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0" w:name="start"/>
      <w:bookmarkEnd w:id="0"/>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BD4DAC">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1293</w:t>
      </w:r>
      <w:r w:rsidR="00BD4DAC">
        <w:rPr>
          <w:rFonts w:hint="cs"/>
          <w:bCs/>
          <w:i/>
          <w:iCs/>
          <w:sz w:val="40"/>
          <w:szCs w:val="40"/>
          <w:u w:val="single"/>
          <w:rtl/>
        </w:rPr>
        <w:t>4</w:t>
      </w:r>
      <w:r w:rsidR="00C9248F">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BD4DAC">
      <w:pPr>
        <w:jc w:val="center"/>
        <w:rPr>
          <w:b w:val="0"/>
          <w:bCs/>
          <w:i/>
          <w:iCs/>
          <w:sz w:val="40"/>
          <w:szCs w:val="40"/>
          <w:rtl/>
        </w:rPr>
      </w:pPr>
      <w:proofErr w:type="spellStart"/>
      <w:r>
        <w:rPr>
          <w:rFonts w:hint="cs"/>
          <w:bCs/>
          <w:i/>
          <w:iCs/>
          <w:sz w:val="40"/>
          <w:szCs w:val="40"/>
          <w:rtl/>
        </w:rPr>
        <w:t>בישובי</w:t>
      </w:r>
      <w:proofErr w:type="spellEnd"/>
      <w:r>
        <w:rPr>
          <w:rFonts w:hint="cs"/>
          <w:bCs/>
          <w:i/>
          <w:iCs/>
          <w:sz w:val="40"/>
          <w:szCs w:val="40"/>
          <w:rtl/>
        </w:rPr>
        <w:t xml:space="preserve"> מועצה אזורית</w:t>
      </w:r>
      <w:r w:rsidR="000B3293">
        <w:rPr>
          <w:rFonts w:hint="cs"/>
          <w:bCs/>
          <w:i/>
          <w:iCs/>
          <w:sz w:val="40"/>
          <w:szCs w:val="40"/>
          <w:rtl/>
        </w:rPr>
        <w:t xml:space="preserve"> </w:t>
      </w:r>
      <w:r w:rsidR="00BD4DAC">
        <w:rPr>
          <w:rFonts w:hint="cs"/>
          <w:bCs/>
          <w:i/>
          <w:iCs/>
          <w:sz w:val="40"/>
          <w:szCs w:val="40"/>
          <w:rtl/>
        </w:rPr>
        <w:t>מרום הגליל</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BD4DAC">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C9248F">
        <w:rPr>
          <w:rFonts w:ascii="Arial" w:hAnsi="Arial" w:hint="cs"/>
          <w:bCs/>
          <w:sz w:val="32"/>
          <w:szCs w:val="32"/>
          <w:u w:val="single"/>
          <w:rtl/>
        </w:rPr>
        <w:t>1293</w:t>
      </w:r>
      <w:r w:rsidR="00BD4DAC">
        <w:rPr>
          <w:rFonts w:ascii="Arial" w:hAnsi="Arial" w:hint="cs"/>
          <w:bCs/>
          <w:sz w:val="32"/>
          <w:szCs w:val="32"/>
          <w:u w:val="single"/>
          <w:rtl/>
        </w:rPr>
        <w:t>4</w:t>
      </w:r>
      <w:r w:rsidR="00C9248F">
        <w:rPr>
          <w:rFonts w:ascii="Arial" w:hAnsi="Arial" w:hint="cs"/>
          <w:bCs/>
          <w:sz w:val="32"/>
          <w:szCs w:val="32"/>
          <w:u w:val="single"/>
          <w:rtl/>
        </w:rPr>
        <w:t>/2015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BD4DAC">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BD4DAC">
        <w:rPr>
          <w:rFonts w:ascii="Arial" w:hAnsi="Arial" w:hint="cs"/>
          <w:bCs/>
          <w:sz w:val="32"/>
          <w:szCs w:val="32"/>
          <w:u w:val="single"/>
          <w:rtl/>
        </w:rPr>
        <w:t>מרום הגליל</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533CEB">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533CEB">
        <w:rPr>
          <w:rFonts w:hint="cs"/>
          <w:bCs/>
          <w:rtl/>
        </w:rPr>
        <w:t xml:space="preserve">גלבוע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BD4DAC">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xml:space="preserve">; </w:t>
      </w:r>
      <w:r w:rsidR="009956F7">
        <w:rPr>
          <w:rFonts w:hint="cs"/>
          <w:rtl/>
        </w:rPr>
        <w:t>אשכול</w:t>
      </w:r>
      <w:r>
        <w:rPr>
          <w:rFonts w:hint="cs"/>
          <w:rtl/>
        </w:rPr>
        <w:t xml:space="preserve"> </w:t>
      </w:r>
      <w:r w:rsidRPr="003274A8">
        <w:rPr>
          <w:rFonts w:hint="cs"/>
          <w:rtl/>
        </w:rPr>
        <w:t xml:space="preserve">( מכרז מס' </w:t>
      </w:r>
      <w:r w:rsidR="00C9248F">
        <w:rPr>
          <w:rFonts w:hint="cs"/>
          <w:rtl/>
        </w:rPr>
        <w:t>1293</w:t>
      </w:r>
      <w:r w:rsidR="009956F7">
        <w:rPr>
          <w:rFonts w:hint="cs"/>
          <w:rtl/>
        </w:rPr>
        <w:t>3</w:t>
      </w:r>
      <w:r w:rsidR="00C9248F">
        <w:rPr>
          <w:rFonts w:hint="cs"/>
          <w:rtl/>
        </w:rPr>
        <w:t>/2015</w:t>
      </w:r>
      <w:r w:rsidRPr="003274A8">
        <w:rPr>
          <w:rFonts w:hint="cs"/>
          <w:rtl/>
        </w:rPr>
        <w:t>)</w:t>
      </w:r>
      <w:r w:rsidR="00C9248F">
        <w:rPr>
          <w:rFonts w:hint="cs"/>
          <w:rtl/>
        </w:rPr>
        <w:t xml:space="preserve">; </w:t>
      </w:r>
      <w:r w:rsidR="00BD4DAC">
        <w:rPr>
          <w:rFonts w:hint="cs"/>
          <w:rtl/>
        </w:rPr>
        <w:t>וגלבוע</w:t>
      </w:r>
      <w:r w:rsidR="00C9248F">
        <w:rPr>
          <w:rFonts w:hint="cs"/>
          <w:rtl/>
        </w:rPr>
        <w:t xml:space="preserve"> ( מכרז מס'</w:t>
      </w:r>
      <w:r w:rsidR="00533CEB">
        <w:rPr>
          <w:rFonts w:hint="cs"/>
          <w:rtl/>
        </w:rPr>
        <w:t xml:space="preserve"> </w:t>
      </w:r>
      <w:r w:rsidR="00C9248F">
        <w:rPr>
          <w:rFonts w:hint="cs"/>
          <w:rtl/>
        </w:rPr>
        <w:t xml:space="preserve"> 1293</w:t>
      </w:r>
      <w:r w:rsidR="00BD4DAC">
        <w:rPr>
          <w:rFonts w:hint="cs"/>
          <w:rtl/>
        </w:rPr>
        <w:t>5</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lastRenderedPageBreak/>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75456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2 ו- 3)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והאדריכלים 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lastRenderedPageBreak/>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754567">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513725" w:rsidRDefault="00D40A6D" w:rsidP="00754567">
      <w:pPr>
        <w:pStyle w:val="af4"/>
        <w:numPr>
          <w:ilvl w:val="4"/>
          <w:numId w:val="17"/>
        </w:numPr>
        <w:jc w:val="both"/>
        <w:rPr>
          <w:rtl/>
        </w:rPr>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- 1958</w:t>
      </w:r>
      <w:r w:rsidR="00513725" w:rsidRPr="008E7CD0">
        <w:rPr>
          <w:rFonts w:hint="cs"/>
          <w:rtl/>
        </w:rPr>
        <w:t>,</w:t>
      </w:r>
      <w:r w:rsidR="00513725" w:rsidRPr="008E7CD0">
        <w:rPr>
          <w:rtl/>
        </w:rPr>
        <w:t xml:space="preserve"> </w:t>
      </w:r>
      <w:r w:rsidR="00513725" w:rsidRPr="008E7CD0">
        <w:rPr>
          <w:rFonts w:hint="eastAsia"/>
          <w:rtl/>
        </w:rPr>
        <w:t>בעל</w:t>
      </w:r>
      <w:r w:rsidR="00513725" w:rsidRPr="008E7CD0">
        <w:rPr>
          <w:rtl/>
        </w:rPr>
        <w:t xml:space="preserve"> </w:t>
      </w:r>
      <w:r w:rsidR="00513725" w:rsidRPr="008E7CD0">
        <w:rPr>
          <w:rFonts w:hint="eastAsia"/>
          <w:rtl/>
        </w:rPr>
        <w:t>ניסיון</w:t>
      </w:r>
      <w:r w:rsidR="00513725" w:rsidRPr="008E7CD0">
        <w:rPr>
          <w:rtl/>
        </w:rPr>
        <w:t xml:space="preserve"> </w:t>
      </w:r>
      <w:r w:rsidR="00513725" w:rsidRPr="008E7CD0">
        <w:rPr>
          <w:rFonts w:hint="eastAsia"/>
          <w:rtl/>
        </w:rPr>
        <w:t>מוכח</w:t>
      </w:r>
      <w:r w:rsidR="00513725" w:rsidRPr="008E7CD0">
        <w:rPr>
          <w:rtl/>
        </w:rPr>
        <w:t xml:space="preserve"> </w:t>
      </w:r>
      <w:r w:rsidR="00513725" w:rsidRPr="008E7CD0">
        <w:rPr>
          <w:rFonts w:hint="eastAsia"/>
          <w:rtl/>
        </w:rPr>
        <w:t>בהכנה</w:t>
      </w:r>
      <w:r w:rsidR="008E7CD0">
        <w:rPr>
          <w:rFonts w:hint="cs"/>
          <w:rtl/>
        </w:rPr>
        <w:t xml:space="preserve"> </w:t>
      </w:r>
      <w:r w:rsidR="00513725" w:rsidRPr="00CA337B">
        <w:rPr>
          <w:rFonts w:hint="eastAsia"/>
          <w:rtl/>
        </w:rPr>
        <w:t>ו</w:t>
      </w:r>
      <w:r w:rsidR="00513725" w:rsidRPr="00CA337B">
        <w:rPr>
          <w:rtl/>
        </w:rPr>
        <w:t xml:space="preserve">/או בליווי והנחייה מטעם מזמין </w:t>
      </w:r>
      <w:r w:rsidR="00513725" w:rsidRPr="00CA337B">
        <w:rPr>
          <w:rFonts w:hint="eastAsia"/>
          <w:rtl/>
        </w:rPr>
        <w:t>של</w:t>
      </w:r>
      <w:r w:rsidR="00513725" w:rsidRPr="00CA337B">
        <w:rPr>
          <w:rtl/>
        </w:rPr>
        <w:t xml:space="preserve"> </w:t>
      </w:r>
      <w:r w:rsidR="00513725" w:rsidRPr="006E034D">
        <w:rPr>
          <w:rFonts w:hint="eastAsia"/>
          <w:rtl/>
        </w:rPr>
        <w:t>לפחות</w:t>
      </w:r>
      <w:r w:rsidR="00513725" w:rsidRPr="006E034D">
        <w:rPr>
          <w:rtl/>
        </w:rPr>
        <w:t xml:space="preserve"> </w:t>
      </w:r>
      <w:r w:rsidR="00513725">
        <w:rPr>
          <w:rFonts w:hint="cs"/>
          <w:rtl/>
        </w:rPr>
        <w:t xml:space="preserve">2 </w:t>
      </w:r>
      <w:r w:rsidR="00513725" w:rsidRPr="006E034D">
        <w:rPr>
          <w:rFonts w:hint="eastAsia"/>
          <w:rtl/>
        </w:rPr>
        <w:t>תכני</w:t>
      </w:r>
      <w:r w:rsidR="00513725">
        <w:rPr>
          <w:rFonts w:hint="cs"/>
          <w:rtl/>
        </w:rPr>
        <w:t>ו</w:t>
      </w:r>
      <w:r w:rsidR="00513725" w:rsidRPr="006E034D">
        <w:rPr>
          <w:rFonts w:hint="eastAsia"/>
          <w:rtl/>
        </w:rPr>
        <w:t>ת</w:t>
      </w:r>
      <w:r w:rsidR="00513725">
        <w:rPr>
          <w:rFonts w:hint="cs"/>
          <w:rtl/>
        </w:rPr>
        <w:t xml:space="preserve"> מתאר </w:t>
      </w:r>
      <w:r w:rsidR="00513725" w:rsidRPr="006E034D">
        <w:rPr>
          <w:rFonts w:hint="eastAsia"/>
          <w:rtl/>
        </w:rPr>
        <w:t>הכוללת</w:t>
      </w:r>
      <w:r w:rsidR="008E7CD0">
        <w:rPr>
          <w:rFonts w:hint="cs"/>
          <w:rtl/>
        </w:rPr>
        <w:t xml:space="preserve"> </w:t>
      </w:r>
      <w:r w:rsidR="00513725" w:rsidRPr="006E034D">
        <w:rPr>
          <w:rFonts w:hint="eastAsia"/>
          <w:rtl/>
        </w:rPr>
        <w:t>לפחות</w:t>
      </w:r>
      <w:r w:rsidR="00513725" w:rsidRPr="006E034D">
        <w:rPr>
          <w:rtl/>
        </w:rPr>
        <w:t xml:space="preserve"> </w:t>
      </w:r>
      <w:r w:rsidR="00513725">
        <w:rPr>
          <w:rFonts w:hint="cs"/>
          <w:rtl/>
        </w:rPr>
        <w:t>500</w:t>
      </w:r>
      <w:r w:rsidR="00513725" w:rsidRPr="006E034D">
        <w:rPr>
          <w:rtl/>
        </w:rPr>
        <w:t xml:space="preserve"> </w:t>
      </w:r>
      <w:r w:rsidR="00513725" w:rsidRPr="006E034D">
        <w:rPr>
          <w:rFonts w:hint="eastAsia"/>
          <w:rtl/>
        </w:rPr>
        <w:t>יח</w:t>
      </w:r>
      <w:r w:rsidR="00513725" w:rsidRPr="006E034D">
        <w:rPr>
          <w:rtl/>
        </w:rPr>
        <w:t xml:space="preserve">"ד </w:t>
      </w:r>
      <w:r w:rsidR="00513725">
        <w:rPr>
          <w:rFonts w:hint="cs"/>
          <w:rtl/>
        </w:rPr>
        <w:t xml:space="preserve">כל אחת </w:t>
      </w:r>
      <w:r w:rsidR="00513725" w:rsidRPr="006E034D">
        <w:rPr>
          <w:rtl/>
        </w:rPr>
        <w:t xml:space="preserve">אשר אושרה ע"י המזמין </w:t>
      </w:r>
      <w:r w:rsidR="00513725" w:rsidRPr="006E034D">
        <w:rPr>
          <w:rFonts w:hint="eastAsia"/>
          <w:rtl/>
        </w:rPr>
        <w:t>ולפחות</w:t>
      </w:r>
      <w:r w:rsidR="00513725" w:rsidRPr="006E034D">
        <w:rPr>
          <w:rtl/>
        </w:rPr>
        <w:t xml:space="preserve"> 2 תכניות בנין ערים </w:t>
      </w:r>
      <w:r w:rsidR="00513725" w:rsidRPr="006E034D">
        <w:rPr>
          <w:rFonts w:hint="eastAsia"/>
          <w:rtl/>
        </w:rPr>
        <w:t>הכוללות</w:t>
      </w:r>
      <w:r w:rsidR="00513725">
        <w:rPr>
          <w:rFonts w:hint="cs"/>
          <w:rtl/>
        </w:rPr>
        <w:t xml:space="preserve"> </w:t>
      </w:r>
      <w:r w:rsidR="00513725" w:rsidRPr="006E034D">
        <w:rPr>
          <w:rFonts w:hint="eastAsia"/>
          <w:rtl/>
        </w:rPr>
        <w:t>נספחי</w:t>
      </w:r>
      <w:r w:rsidR="00513725" w:rsidRPr="006E034D">
        <w:rPr>
          <w:rtl/>
        </w:rPr>
        <w:t xml:space="preserve"> </w:t>
      </w:r>
      <w:r w:rsidR="00513725">
        <w:rPr>
          <w:rFonts w:hint="cs"/>
          <w:rtl/>
        </w:rPr>
        <w:t xml:space="preserve"> </w:t>
      </w:r>
      <w:r w:rsidR="00513725" w:rsidRPr="006E034D">
        <w:rPr>
          <w:rFonts w:hint="eastAsia"/>
          <w:rtl/>
        </w:rPr>
        <w:t>בינוי</w:t>
      </w:r>
      <w:r w:rsidR="00513725" w:rsidRPr="006E034D">
        <w:rPr>
          <w:rtl/>
        </w:rPr>
        <w:t xml:space="preserve"> </w:t>
      </w:r>
      <w:r w:rsidR="00513725" w:rsidRPr="006E034D">
        <w:rPr>
          <w:rFonts w:hint="eastAsia"/>
          <w:rtl/>
        </w:rPr>
        <w:t>ופיתוח</w:t>
      </w:r>
      <w:r w:rsidR="00513725" w:rsidRPr="006E034D">
        <w:rPr>
          <w:rtl/>
        </w:rPr>
        <w:t xml:space="preserve"> </w:t>
      </w:r>
      <w:r w:rsidR="00513725" w:rsidRPr="006E034D">
        <w:rPr>
          <w:rFonts w:hint="eastAsia"/>
          <w:rtl/>
        </w:rPr>
        <w:t>ק</w:t>
      </w:r>
      <w:r w:rsidR="00513725" w:rsidRPr="006E034D">
        <w:rPr>
          <w:rtl/>
        </w:rPr>
        <w:t>.מ.1:500  ואשר כוללות</w:t>
      </w:r>
      <w:r w:rsidR="00513725">
        <w:rPr>
          <w:rFonts w:hint="cs"/>
          <w:rtl/>
        </w:rPr>
        <w:t xml:space="preserve"> כל אחת לפחות </w:t>
      </w:r>
      <w:r w:rsidR="00513725" w:rsidRPr="006E034D">
        <w:rPr>
          <w:rtl/>
        </w:rPr>
        <w:t xml:space="preserve"> </w:t>
      </w:r>
      <w:r w:rsidR="00513725">
        <w:rPr>
          <w:rFonts w:hint="cs"/>
          <w:rtl/>
        </w:rPr>
        <w:t>300</w:t>
      </w:r>
      <w:r w:rsidR="00513725" w:rsidRPr="006E034D">
        <w:rPr>
          <w:rtl/>
        </w:rPr>
        <w:t xml:space="preserve"> </w:t>
      </w:r>
      <w:r w:rsidR="00513725" w:rsidRPr="006E034D">
        <w:rPr>
          <w:rFonts w:hint="cs"/>
          <w:rtl/>
        </w:rPr>
        <w:t xml:space="preserve"> </w:t>
      </w:r>
      <w:r w:rsidR="00513725" w:rsidRPr="006E034D">
        <w:rPr>
          <w:rFonts w:hint="eastAsia"/>
          <w:rtl/>
        </w:rPr>
        <w:t>יח</w:t>
      </w:r>
      <w:r w:rsidR="00513725" w:rsidRPr="006E034D">
        <w:rPr>
          <w:rtl/>
        </w:rPr>
        <w:t xml:space="preserve">"ד  </w:t>
      </w:r>
      <w:r w:rsidR="00513725" w:rsidRPr="006E034D">
        <w:rPr>
          <w:rFonts w:hint="eastAsia"/>
          <w:rtl/>
        </w:rPr>
        <w:t>ואשר</w:t>
      </w:r>
      <w:r w:rsidR="00513725" w:rsidRPr="006E034D">
        <w:rPr>
          <w:rtl/>
        </w:rPr>
        <w:t xml:space="preserve"> </w:t>
      </w:r>
      <w:r w:rsidR="00513725">
        <w:rPr>
          <w:rFonts w:hint="cs"/>
          <w:rtl/>
        </w:rPr>
        <w:t xml:space="preserve">כולן </w:t>
      </w:r>
      <w:r w:rsidR="00513725" w:rsidRPr="006E034D">
        <w:rPr>
          <w:rtl/>
        </w:rPr>
        <w:t>אושרו להפ</w:t>
      </w:r>
      <w:r w:rsidR="00513725">
        <w:rPr>
          <w:rFonts w:hint="cs"/>
          <w:rtl/>
        </w:rPr>
        <w:t xml:space="preserve">קדה </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 </w:t>
      </w:r>
      <w:r w:rsidR="00513725" w:rsidRPr="006E034D">
        <w:rPr>
          <w:rFonts w:hint="eastAsia"/>
          <w:rtl/>
        </w:rPr>
        <w:t>ומתוכן</w:t>
      </w:r>
      <w:r w:rsidR="00513725" w:rsidRPr="006E034D">
        <w:rPr>
          <w:rtl/>
        </w:rPr>
        <w:t xml:space="preserve"> </w:t>
      </w:r>
      <w:r w:rsidR="00513725" w:rsidRPr="006E034D">
        <w:rPr>
          <w:rFonts w:hint="eastAsia"/>
          <w:rtl/>
        </w:rPr>
        <w:t>לפחות</w:t>
      </w:r>
      <w:r w:rsidR="00513725" w:rsidRPr="006E034D">
        <w:rPr>
          <w:rtl/>
        </w:rPr>
        <w:t xml:space="preserve">  </w:t>
      </w:r>
      <w:r w:rsidR="00513725" w:rsidRPr="006E034D">
        <w:rPr>
          <w:rFonts w:hint="eastAsia"/>
          <w:rtl/>
        </w:rPr>
        <w:t>אחת</w:t>
      </w:r>
      <w:r w:rsidR="00513725" w:rsidRPr="006E034D">
        <w:rPr>
          <w:rtl/>
        </w:rPr>
        <w:t xml:space="preserve"> </w:t>
      </w:r>
      <w:r w:rsidR="00513725" w:rsidRPr="006E034D">
        <w:rPr>
          <w:rFonts w:hint="eastAsia"/>
          <w:rtl/>
        </w:rPr>
        <w:t>אושרה</w:t>
      </w:r>
      <w:r>
        <w:rPr>
          <w:rFonts w:hint="cs"/>
          <w:rtl/>
        </w:rPr>
        <w:t xml:space="preserve"> </w:t>
      </w:r>
      <w:r w:rsidR="00513725" w:rsidRPr="006E034D">
        <w:rPr>
          <w:rFonts w:hint="eastAsia"/>
          <w:rtl/>
        </w:rPr>
        <w:t>למתן</w:t>
      </w:r>
      <w:r w:rsidR="00513725" w:rsidRPr="006E034D">
        <w:rPr>
          <w:rtl/>
        </w:rPr>
        <w:t xml:space="preserve"> </w:t>
      </w:r>
      <w:r w:rsidR="00513725" w:rsidRPr="006E034D">
        <w:rPr>
          <w:rFonts w:hint="eastAsia"/>
          <w:rtl/>
        </w:rPr>
        <w:t>תוקף</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w:t>
      </w:r>
      <w:r w:rsidR="00513725" w:rsidRPr="006E034D">
        <w:rPr>
          <w:rFonts w:hint="cs"/>
          <w:rtl/>
        </w:rPr>
        <w:t xml:space="preserve"> </w:t>
      </w:r>
      <w:r w:rsidR="00513725">
        <w:rPr>
          <w:rFonts w:hint="cs"/>
          <w:rtl/>
        </w:rPr>
        <w:t xml:space="preserve">היה </w:t>
      </w:r>
      <w:r w:rsidR="00513725" w:rsidRPr="00FB40E4">
        <w:rPr>
          <w:rFonts w:hint="cs"/>
          <w:rtl/>
        </w:rPr>
        <w:t>ותכניות בנין הערים אינן כוללות נספחי בינוי ופיתוח</w:t>
      </w:r>
      <w:r w:rsidR="00513725" w:rsidRPr="008D4BD8">
        <w:rPr>
          <w:rFonts w:hint="cs"/>
          <w:rtl/>
        </w:rPr>
        <w:t xml:space="preserve"> כאמור</w:t>
      </w:r>
      <w:r w:rsidR="00513725">
        <w:rPr>
          <w:rFonts w:hint="cs"/>
          <w:rtl/>
        </w:rPr>
        <w:t>.</w:t>
      </w:r>
    </w:p>
    <w:p w:rsidR="00513725" w:rsidRDefault="000D4E85" w:rsidP="00754567">
      <w:pPr>
        <w:pStyle w:val="af4"/>
        <w:numPr>
          <w:ilvl w:val="4"/>
          <w:numId w:val="17"/>
        </w:numPr>
        <w:jc w:val="both"/>
        <w:rPr>
          <w:rtl/>
        </w:rPr>
      </w:pPr>
      <w:r>
        <w:rPr>
          <w:rFonts w:hint="cs"/>
          <w:rtl/>
        </w:rPr>
        <w:t xml:space="preserve">בעל </w:t>
      </w:r>
      <w:r w:rsidR="00513725" w:rsidRPr="008D4BD8">
        <w:rPr>
          <w:rFonts w:hint="cs"/>
          <w:rtl/>
        </w:rPr>
        <w:t xml:space="preserve">ניסיון </w:t>
      </w:r>
      <w:r>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להם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w:t>
      </w:r>
      <w:r w:rsidRPr="008D4BD8">
        <w:rPr>
          <w:rFonts w:hint="cs"/>
          <w:rtl/>
        </w:rPr>
        <w:lastRenderedPageBreak/>
        <w:t xml:space="preserve">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Default="00B82282" w:rsidP="00754567">
      <w:pPr>
        <w:pStyle w:val="af4"/>
        <w:numPr>
          <w:ilvl w:val="4"/>
          <w:numId w:val="17"/>
        </w:numPr>
        <w:jc w:val="both"/>
      </w:pPr>
      <w:r>
        <w:rPr>
          <w:rFonts w:hint="cs"/>
          <w:rtl/>
        </w:rPr>
        <w:t>ר</w:t>
      </w:r>
      <w:r w:rsidR="00513725" w:rsidRPr="00C9585F">
        <w:rPr>
          <w:rFonts w:hint="cs"/>
          <w:rtl/>
        </w:rPr>
        <w:t>שום במאגר המתכננים של המשרד, בתחום ובסיווג הנדרשים</w:t>
      </w:r>
      <w:r w:rsidR="00DA3344">
        <w:rPr>
          <w:rFonts w:hint="cs"/>
          <w:rtl/>
        </w:rPr>
        <w:t>.</w:t>
      </w:r>
      <w:r w:rsidR="009B2F0F">
        <w:rPr>
          <w:rFonts w:hint="cs"/>
          <w:rtl/>
        </w:rPr>
        <w:t xml:space="preserve">  </w:t>
      </w:r>
    </w:p>
    <w:p w:rsidR="00513725" w:rsidRPr="00DA3344" w:rsidRDefault="00DA3344" w:rsidP="00754567">
      <w:pPr>
        <w:pStyle w:val="af4"/>
        <w:numPr>
          <w:ilvl w:val="4"/>
          <w:numId w:val="17"/>
        </w:numPr>
        <w:jc w:val="both"/>
        <w:rPr>
          <w:rtl/>
        </w:rPr>
      </w:pPr>
      <w:r>
        <w:rPr>
          <w:rFonts w:hint="cs"/>
          <w:rtl/>
        </w:rPr>
        <w:t>מ</w:t>
      </w:r>
      <w:r w:rsidR="00513725" w:rsidRPr="008D4BD8">
        <w:rPr>
          <w:rFonts w:hint="cs"/>
          <w:rtl/>
        </w:rPr>
        <w:t xml:space="preserve">ובהר כי ניתן שהמתכנן </w:t>
      </w:r>
      <w:r>
        <w:rPr>
          <w:rFonts w:hint="cs"/>
          <w:rtl/>
        </w:rPr>
        <w:t xml:space="preserve">המוצע </w:t>
      </w:r>
      <w:r w:rsidR="00513725" w:rsidRPr="008D4BD8">
        <w:rPr>
          <w:rFonts w:hint="cs"/>
          <w:rtl/>
        </w:rPr>
        <w:t>לא יהיה רשום במאגר המתכננים של המשרד</w:t>
      </w:r>
      <w:r w:rsidR="00513725">
        <w:rPr>
          <w:rFonts w:hint="cs"/>
          <w:rtl/>
        </w:rPr>
        <w:t xml:space="preserve"> </w:t>
      </w:r>
      <w:r>
        <w:rPr>
          <w:rFonts w:hint="cs"/>
          <w:rtl/>
        </w:rPr>
        <w:t xml:space="preserve">בעת הגשת ההצעה ובלבד </w:t>
      </w:r>
      <w:r w:rsidR="00513725" w:rsidRPr="008D4BD8">
        <w:rPr>
          <w:rFonts w:hint="cs"/>
          <w:rtl/>
        </w:rPr>
        <w:t xml:space="preserve">שיסדיר את </w:t>
      </w:r>
      <w:r w:rsidR="00B82282">
        <w:rPr>
          <w:rFonts w:hint="cs"/>
          <w:rtl/>
        </w:rPr>
        <w:t>ר</w:t>
      </w:r>
      <w:r w:rsidR="00513725" w:rsidRPr="008D4BD8">
        <w:rPr>
          <w:rFonts w:hint="cs"/>
          <w:rtl/>
        </w:rPr>
        <w:t xml:space="preserve">ישומו כנדרש </w:t>
      </w:r>
      <w:r w:rsidR="005A58FF">
        <w:rPr>
          <w:rFonts w:hint="cs"/>
          <w:rtl/>
        </w:rPr>
        <w:t>עד למועד חתימת החוזה עם המציע.</w:t>
      </w:r>
    </w:p>
    <w:p w:rsidR="00513725" w:rsidRPr="007B272F" w:rsidRDefault="00B82282" w:rsidP="00754567">
      <w:pPr>
        <w:pStyle w:val="af4"/>
        <w:numPr>
          <w:ilvl w:val="3"/>
          <w:numId w:val="17"/>
        </w:numPr>
        <w:ind w:left="1440"/>
        <w:jc w:val="both"/>
        <w:rPr>
          <w:rtl/>
        </w:rPr>
      </w:pPr>
      <w:r>
        <w:rPr>
          <w:rFonts w:hint="cs"/>
          <w:rtl/>
        </w:rPr>
        <w:t>ל</w:t>
      </w:r>
      <w:r w:rsidR="00513725" w:rsidRPr="00044394">
        <w:rPr>
          <w:rFonts w:hint="eastAsia"/>
          <w:rtl/>
        </w:rPr>
        <w:t>צורך</w:t>
      </w:r>
      <w:r w:rsidR="00513725" w:rsidRPr="00044394">
        <w:rPr>
          <w:rtl/>
        </w:rPr>
        <w:t xml:space="preserve"> הגשת המכרז</w:t>
      </w:r>
      <w:r w:rsidR="00E22CE4">
        <w:rPr>
          <w:rFonts w:hint="cs"/>
          <w:rtl/>
        </w:rPr>
        <w:t>,</w:t>
      </w:r>
      <w:r w:rsidR="00513725" w:rsidRPr="00044394">
        <w:rPr>
          <w:rtl/>
        </w:rPr>
        <w:t xml:space="preserve"> </w:t>
      </w:r>
      <w:r w:rsidR="00513725" w:rsidRPr="00044394">
        <w:rPr>
          <w:rFonts w:hint="eastAsia"/>
          <w:rtl/>
        </w:rPr>
        <w:t>יש</w:t>
      </w:r>
      <w:r w:rsidR="00513725" w:rsidRPr="00044394">
        <w:rPr>
          <w:rtl/>
        </w:rPr>
        <w:t xml:space="preserve"> </w:t>
      </w:r>
      <w:r w:rsidR="00513725" w:rsidRPr="00044394">
        <w:rPr>
          <w:rFonts w:hint="eastAsia"/>
          <w:rtl/>
        </w:rPr>
        <w:t>להציג</w:t>
      </w:r>
      <w:r w:rsidR="00513725" w:rsidRPr="00044394">
        <w:rPr>
          <w:rtl/>
        </w:rPr>
        <w:t xml:space="preserve"> כבר בהצעה מטעם המציע  בכל אחד מהתחומים </w:t>
      </w:r>
      <w:r w:rsidR="00513725" w:rsidRPr="00044394">
        <w:rPr>
          <w:rFonts w:hint="eastAsia"/>
          <w:rtl/>
        </w:rPr>
        <w:t>המפורטים</w:t>
      </w:r>
      <w:r w:rsidR="00513725" w:rsidRPr="00044394">
        <w:rPr>
          <w:rtl/>
        </w:rPr>
        <w:t xml:space="preserve"> </w:t>
      </w:r>
      <w:r w:rsidR="00513725">
        <w:rPr>
          <w:rFonts w:hint="cs"/>
          <w:rtl/>
        </w:rPr>
        <w:t xml:space="preserve">לעיל </w:t>
      </w:r>
      <w:r w:rsidR="00513725" w:rsidRPr="00044394">
        <w:rPr>
          <w:rFonts w:hint="eastAsia"/>
          <w:rtl/>
        </w:rPr>
        <w:t>את</w:t>
      </w:r>
      <w:r w:rsidR="00513725" w:rsidRPr="00044394">
        <w:rPr>
          <w:rtl/>
        </w:rPr>
        <w:t xml:space="preserve"> בעל</w:t>
      </w:r>
      <w:r w:rsidR="00513725">
        <w:rPr>
          <w:rFonts w:hint="cs"/>
          <w:rtl/>
        </w:rPr>
        <w:t xml:space="preserve"> </w:t>
      </w:r>
      <w:r w:rsidR="00513725" w:rsidRPr="007B272F">
        <w:rPr>
          <w:rFonts w:hint="cs"/>
          <w:rtl/>
        </w:rPr>
        <w:t>המקצוע אשר ייתן באופן אישי את</w:t>
      </w:r>
      <w:r w:rsidR="00513725">
        <w:rPr>
          <w:rFonts w:hint="cs"/>
          <w:rtl/>
        </w:rPr>
        <w:t xml:space="preserve"> השירותים.</w:t>
      </w:r>
    </w:p>
    <w:p w:rsidR="002C34F3" w:rsidRDefault="002C34F3" w:rsidP="00754567">
      <w:pPr>
        <w:pStyle w:val="af4"/>
        <w:numPr>
          <w:ilvl w:val="3"/>
          <w:numId w:val="17"/>
        </w:numPr>
        <w:ind w:left="1440"/>
        <w:jc w:val="both"/>
      </w:pPr>
      <w:r>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w:t>
      </w:r>
      <w:r w:rsidR="00E46619">
        <w:rPr>
          <w:rFonts w:hint="cs"/>
          <w:rtl/>
        </w:rPr>
        <w:lastRenderedPageBreak/>
        <w:t>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BD4DAC">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BD4DAC">
        <w:rPr>
          <w:rFonts w:hint="cs"/>
          <w:rtl/>
        </w:rPr>
        <w:t>6</w:t>
      </w:r>
      <w:r w:rsidR="009956F7">
        <w:rPr>
          <w:rFonts w:hint="cs"/>
          <w:rtl/>
        </w:rPr>
        <w:t>6,000</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lastRenderedPageBreak/>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w:t>
      </w:r>
      <w:r w:rsidR="00B753FE">
        <w:rPr>
          <w:rFonts w:hint="cs"/>
          <w:rtl/>
        </w:rPr>
        <w:lastRenderedPageBreak/>
        <w:t>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9956F7" w:rsidRDefault="009956F7" w:rsidP="009956F7">
      <w:pPr>
        <w:spacing w:line="240" w:lineRule="auto"/>
        <w:rPr>
          <w:sz w:val="26"/>
          <w:rtl/>
        </w:rPr>
      </w:pPr>
    </w:p>
    <w:p w:rsidR="00BD4DAC" w:rsidRDefault="00BD4DAC" w:rsidP="00BD4DAC">
      <w:pPr>
        <w:spacing w:line="240" w:lineRule="auto"/>
        <w:rPr>
          <w:sz w:val="26"/>
          <w:rtl/>
        </w:rPr>
      </w:pPr>
    </w:p>
    <w:p w:rsidR="00BD4DAC" w:rsidRDefault="00BD4DAC" w:rsidP="00BD4DAC">
      <w:pPr>
        <w:spacing w:line="240" w:lineRule="auto"/>
        <w:rPr>
          <w:sz w:val="26"/>
          <w:rtl/>
        </w:rPr>
      </w:pPr>
    </w:p>
    <w:tbl>
      <w:tblPr>
        <w:tblStyle w:val="a5"/>
        <w:bidiVisual/>
        <w:tblW w:w="0" w:type="auto"/>
        <w:tblInd w:w="1310" w:type="dxa"/>
        <w:tblLook w:val="04A0" w:firstRow="1" w:lastRow="0" w:firstColumn="1" w:lastColumn="0" w:noHBand="0" w:noVBand="1"/>
      </w:tblPr>
      <w:tblGrid>
        <w:gridCol w:w="1319"/>
        <w:gridCol w:w="3280"/>
        <w:gridCol w:w="991"/>
      </w:tblGrid>
      <w:tr w:rsidR="00BD4DAC" w:rsidRPr="00E34AA5" w:rsidTr="00BD4DAC">
        <w:tc>
          <w:tcPr>
            <w:tcW w:w="1319" w:type="dxa"/>
          </w:tcPr>
          <w:p w:rsidR="00BD4DAC" w:rsidRPr="00E34AA5" w:rsidRDefault="00BD4DAC" w:rsidP="00EA555B">
            <w:pPr>
              <w:spacing w:line="240" w:lineRule="auto"/>
              <w:rPr>
                <w:b w:val="0"/>
                <w:bCs/>
                <w:sz w:val="28"/>
                <w:szCs w:val="28"/>
                <w:rtl/>
                <w:lang w:bidi="he-IL"/>
              </w:rPr>
            </w:pPr>
            <w:r w:rsidRPr="00E34AA5">
              <w:rPr>
                <w:rFonts w:hint="cs"/>
                <w:b w:val="0"/>
                <w:bCs/>
                <w:sz w:val="28"/>
                <w:szCs w:val="28"/>
                <w:rtl/>
                <w:lang w:bidi="he-IL"/>
              </w:rPr>
              <w:t>שם הישוב</w:t>
            </w:r>
          </w:p>
        </w:tc>
        <w:tc>
          <w:tcPr>
            <w:tcW w:w="3280" w:type="dxa"/>
          </w:tcPr>
          <w:p w:rsidR="00BD4DAC" w:rsidRPr="00E34AA5" w:rsidRDefault="00BD4DAC" w:rsidP="00EA555B">
            <w:pPr>
              <w:spacing w:line="240" w:lineRule="auto"/>
              <w:rPr>
                <w:b w:val="0"/>
                <w:bCs/>
                <w:sz w:val="28"/>
                <w:szCs w:val="28"/>
                <w:rtl/>
                <w:lang w:bidi="he-IL"/>
              </w:rPr>
            </w:pPr>
            <w:r w:rsidRPr="00E34AA5">
              <w:rPr>
                <w:rFonts w:hint="cs"/>
                <w:b w:val="0"/>
                <w:bCs/>
                <w:sz w:val="28"/>
                <w:szCs w:val="28"/>
                <w:rtl/>
                <w:lang w:bidi="he-IL"/>
              </w:rPr>
              <w:t>תיאור העבודה</w:t>
            </w:r>
          </w:p>
        </w:tc>
        <w:tc>
          <w:tcPr>
            <w:tcW w:w="991" w:type="dxa"/>
          </w:tcPr>
          <w:p w:rsidR="00BD4DAC" w:rsidRPr="00E34AA5" w:rsidRDefault="00BD4DAC" w:rsidP="00EA555B">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BD4DAC" w:rsidRPr="000E66AC" w:rsidTr="00BD4DAC">
        <w:tc>
          <w:tcPr>
            <w:tcW w:w="1319" w:type="dxa"/>
          </w:tcPr>
          <w:p w:rsidR="00BD4DAC" w:rsidRPr="000E66AC" w:rsidRDefault="00BD4DAC" w:rsidP="00EA555B">
            <w:pPr>
              <w:rPr>
                <w:sz w:val="28"/>
                <w:szCs w:val="28"/>
                <w:rtl/>
                <w:lang w:bidi="he-IL"/>
              </w:rPr>
            </w:pPr>
            <w:r>
              <w:rPr>
                <w:rFonts w:hint="cs"/>
                <w:sz w:val="28"/>
                <w:szCs w:val="28"/>
                <w:rtl/>
                <w:lang w:bidi="he-IL"/>
              </w:rPr>
              <w:t>אביבים</w:t>
            </w:r>
          </w:p>
        </w:tc>
        <w:tc>
          <w:tcPr>
            <w:tcW w:w="3280" w:type="dxa"/>
          </w:tcPr>
          <w:p w:rsidR="00BD4DAC" w:rsidRPr="000E66AC" w:rsidRDefault="00BD4DAC" w:rsidP="00EA555B">
            <w:pPr>
              <w:rPr>
                <w:sz w:val="28"/>
                <w:szCs w:val="28"/>
                <w:rtl/>
                <w:lang w:bidi="he-IL"/>
              </w:rPr>
            </w:pPr>
            <w:r>
              <w:rPr>
                <w:rFonts w:hint="cs"/>
                <w:sz w:val="28"/>
                <w:szCs w:val="28"/>
                <w:rtl/>
                <w:lang w:bidi="he-IL"/>
              </w:rPr>
              <w:t>תכנון מפורט לביצוע 19 יח"ד</w:t>
            </w:r>
          </w:p>
        </w:tc>
        <w:tc>
          <w:tcPr>
            <w:tcW w:w="991" w:type="dxa"/>
          </w:tcPr>
          <w:p w:rsidR="00BD4DAC" w:rsidRPr="000E66AC" w:rsidRDefault="00BD4DAC" w:rsidP="00EA555B">
            <w:pPr>
              <w:rPr>
                <w:sz w:val="28"/>
                <w:szCs w:val="28"/>
                <w:rtl/>
                <w:lang w:bidi="he-IL"/>
              </w:rPr>
            </w:pPr>
            <w:r>
              <w:rPr>
                <w:rFonts w:hint="cs"/>
                <w:sz w:val="28"/>
                <w:szCs w:val="28"/>
                <w:rtl/>
                <w:lang w:bidi="he-IL"/>
              </w:rPr>
              <w:t>150</w:t>
            </w:r>
          </w:p>
        </w:tc>
      </w:tr>
      <w:tr w:rsidR="00BD4DAC" w:rsidRPr="000E66AC" w:rsidTr="00BD4DAC">
        <w:tc>
          <w:tcPr>
            <w:tcW w:w="1319" w:type="dxa"/>
          </w:tcPr>
          <w:p w:rsidR="00BD4DAC" w:rsidRPr="000E66AC" w:rsidRDefault="00BD4DAC" w:rsidP="00EA555B">
            <w:pPr>
              <w:rPr>
                <w:sz w:val="28"/>
                <w:szCs w:val="28"/>
                <w:rtl/>
                <w:lang w:bidi="he-IL"/>
              </w:rPr>
            </w:pPr>
            <w:r>
              <w:rPr>
                <w:rFonts w:hint="cs"/>
                <w:sz w:val="28"/>
                <w:szCs w:val="28"/>
                <w:rtl/>
                <w:lang w:bidi="he-IL"/>
              </w:rPr>
              <w:t>אור הגנוז</w:t>
            </w:r>
          </w:p>
        </w:tc>
        <w:tc>
          <w:tcPr>
            <w:tcW w:w="3280" w:type="dxa"/>
          </w:tcPr>
          <w:p w:rsidR="00BD4DAC" w:rsidRPr="000E66AC" w:rsidRDefault="00BD4DAC" w:rsidP="00EA555B">
            <w:pPr>
              <w:rPr>
                <w:sz w:val="28"/>
                <w:szCs w:val="28"/>
                <w:rtl/>
                <w:lang w:bidi="he-IL"/>
              </w:rPr>
            </w:pPr>
            <w:r w:rsidRPr="000E66AC">
              <w:rPr>
                <w:rFonts w:hint="cs"/>
                <w:sz w:val="28"/>
                <w:szCs w:val="28"/>
                <w:rtl/>
                <w:lang w:bidi="he-IL"/>
              </w:rPr>
              <w:t>תכנון מפורט ל</w:t>
            </w:r>
            <w:r>
              <w:rPr>
                <w:rFonts w:hint="cs"/>
                <w:sz w:val="28"/>
                <w:szCs w:val="28"/>
                <w:rtl/>
                <w:lang w:bidi="he-IL"/>
              </w:rPr>
              <w:t xml:space="preserve">ביצוע </w:t>
            </w:r>
            <w:r w:rsidRPr="000E66AC">
              <w:rPr>
                <w:rFonts w:hint="cs"/>
                <w:sz w:val="28"/>
                <w:szCs w:val="28"/>
                <w:rtl/>
                <w:lang w:bidi="he-IL"/>
              </w:rPr>
              <w:t xml:space="preserve"> </w:t>
            </w:r>
            <w:r>
              <w:rPr>
                <w:rFonts w:hint="cs"/>
                <w:sz w:val="28"/>
                <w:szCs w:val="28"/>
                <w:rtl/>
                <w:lang w:bidi="he-IL"/>
              </w:rPr>
              <w:t xml:space="preserve">50 </w:t>
            </w:r>
            <w:r w:rsidRPr="000E66AC">
              <w:rPr>
                <w:rFonts w:hint="cs"/>
                <w:sz w:val="28"/>
                <w:szCs w:val="28"/>
                <w:rtl/>
                <w:lang w:bidi="he-IL"/>
              </w:rPr>
              <w:t>יח"ד</w:t>
            </w:r>
          </w:p>
        </w:tc>
        <w:tc>
          <w:tcPr>
            <w:tcW w:w="991" w:type="dxa"/>
          </w:tcPr>
          <w:p w:rsidR="00BD4DAC" w:rsidRPr="000E66AC" w:rsidRDefault="00BD4DAC" w:rsidP="00EA555B">
            <w:pPr>
              <w:rPr>
                <w:sz w:val="28"/>
                <w:szCs w:val="28"/>
                <w:rtl/>
                <w:lang w:bidi="he-IL"/>
              </w:rPr>
            </w:pPr>
            <w:r>
              <w:rPr>
                <w:rFonts w:hint="cs"/>
                <w:sz w:val="28"/>
                <w:szCs w:val="28"/>
                <w:rtl/>
                <w:lang w:bidi="he-IL"/>
              </w:rPr>
              <w:t>350</w:t>
            </w:r>
          </w:p>
        </w:tc>
      </w:tr>
      <w:tr w:rsidR="00BD4DAC" w:rsidRPr="000E66AC" w:rsidTr="00BD4DAC">
        <w:tc>
          <w:tcPr>
            <w:tcW w:w="1319" w:type="dxa"/>
          </w:tcPr>
          <w:p w:rsidR="00BD4DAC" w:rsidRPr="000E66AC" w:rsidRDefault="00BD4DAC" w:rsidP="00EA555B">
            <w:pPr>
              <w:rPr>
                <w:sz w:val="28"/>
                <w:szCs w:val="28"/>
                <w:rtl/>
                <w:lang w:bidi="he-IL"/>
              </w:rPr>
            </w:pPr>
            <w:r>
              <w:rPr>
                <w:rFonts w:hint="cs"/>
                <w:sz w:val="28"/>
                <w:szCs w:val="28"/>
                <w:rtl/>
                <w:lang w:bidi="he-IL"/>
              </w:rPr>
              <w:t>אמירים</w:t>
            </w:r>
          </w:p>
        </w:tc>
        <w:tc>
          <w:tcPr>
            <w:tcW w:w="3280" w:type="dxa"/>
          </w:tcPr>
          <w:p w:rsidR="00BD4DAC" w:rsidRPr="000E66AC" w:rsidRDefault="00BD4DAC"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991" w:type="dxa"/>
          </w:tcPr>
          <w:p w:rsidR="00BD4DAC" w:rsidRPr="000E66AC" w:rsidRDefault="00BD4DAC" w:rsidP="00EA555B">
            <w:pPr>
              <w:rPr>
                <w:sz w:val="28"/>
                <w:szCs w:val="28"/>
                <w:rtl/>
              </w:rPr>
            </w:pPr>
            <w:r>
              <w:rPr>
                <w:rFonts w:hint="cs"/>
                <w:sz w:val="28"/>
                <w:szCs w:val="28"/>
                <w:rtl/>
                <w:lang w:bidi="he-IL"/>
              </w:rPr>
              <w:t>500</w:t>
            </w:r>
          </w:p>
        </w:tc>
      </w:tr>
      <w:tr w:rsidR="00BD4DAC" w:rsidRPr="000E66AC" w:rsidTr="00BD4DAC">
        <w:tc>
          <w:tcPr>
            <w:tcW w:w="1319" w:type="dxa"/>
          </w:tcPr>
          <w:p w:rsidR="00BD4DAC" w:rsidRDefault="00BD4DAC" w:rsidP="00EA555B">
            <w:pPr>
              <w:spacing w:line="240" w:lineRule="auto"/>
              <w:rPr>
                <w:sz w:val="28"/>
                <w:szCs w:val="28"/>
                <w:rtl/>
                <w:lang w:bidi="he-IL"/>
              </w:rPr>
            </w:pPr>
            <w:proofErr w:type="spellStart"/>
            <w:r>
              <w:rPr>
                <w:rFonts w:hint="cs"/>
                <w:sz w:val="28"/>
                <w:szCs w:val="28"/>
                <w:rtl/>
                <w:lang w:bidi="he-IL"/>
              </w:rPr>
              <w:t>ביריה</w:t>
            </w:r>
            <w:proofErr w:type="spellEnd"/>
          </w:p>
        </w:tc>
        <w:tc>
          <w:tcPr>
            <w:tcW w:w="3280" w:type="dxa"/>
          </w:tcPr>
          <w:p w:rsidR="00BD4DAC" w:rsidRDefault="00BD4DAC" w:rsidP="00EA555B">
            <w:pPr>
              <w:spacing w:line="240" w:lineRule="auto"/>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ל- 69 יח"ד</w:t>
            </w:r>
          </w:p>
        </w:tc>
        <w:tc>
          <w:tcPr>
            <w:tcW w:w="991" w:type="dxa"/>
          </w:tcPr>
          <w:p w:rsidR="00BD4DAC" w:rsidRDefault="00BD4DAC" w:rsidP="00EA555B">
            <w:pPr>
              <w:spacing w:line="240" w:lineRule="auto"/>
              <w:rPr>
                <w:sz w:val="28"/>
                <w:szCs w:val="28"/>
                <w:rtl/>
              </w:rPr>
            </w:pPr>
            <w:r>
              <w:rPr>
                <w:rFonts w:hint="cs"/>
                <w:sz w:val="28"/>
                <w:szCs w:val="28"/>
                <w:rtl/>
                <w:lang w:bidi="he-IL"/>
              </w:rPr>
              <w:t>350</w:t>
            </w:r>
          </w:p>
        </w:tc>
      </w:tr>
      <w:tr w:rsidR="00BD4DAC" w:rsidRPr="000E66AC" w:rsidTr="00BD4DAC">
        <w:tc>
          <w:tcPr>
            <w:tcW w:w="1319" w:type="dxa"/>
          </w:tcPr>
          <w:p w:rsidR="00BD4DAC" w:rsidRDefault="00BD4DAC" w:rsidP="00EA555B">
            <w:pPr>
              <w:rPr>
                <w:sz w:val="28"/>
                <w:szCs w:val="28"/>
                <w:rtl/>
                <w:lang w:bidi="he-IL"/>
              </w:rPr>
            </w:pPr>
            <w:r>
              <w:rPr>
                <w:rFonts w:hint="cs"/>
                <w:sz w:val="28"/>
                <w:szCs w:val="28"/>
                <w:rtl/>
                <w:lang w:bidi="he-IL"/>
              </w:rPr>
              <w:t>כלנית</w:t>
            </w:r>
          </w:p>
        </w:tc>
        <w:tc>
          <w:tcPr>
            <w:tcW w:w="3280" w:type="dxa"/>
          </w:tcPr>
          <w:p w:rsidR="00BD4DAC" w:rsidRDefault="00BD4DAC" w:rsidP="00EA555B">
            <w:pPr>
              <w:rPr>
                <w:sz w:val="28"/>
                <w:szCs w:val="28"/>
                <w:rtl/>
                <w:lang w:bidi="he-IL"/>
              </w:rPr>
            </w:pPr>
            <w:r>
              <w:rPr>
                <w:rFonts w:hint="cs"/>
                <w:sz w:val="28"/>
                <w:szCs w:val="28"/>
                <w:rtl/>
                <w:lang w:bidi="he-IL"/>
              </w:rPr>
              <w:t>תכנון מפורט לביצוע  51 יח"ד</w:t>
            </w:r>
          </w:p>
        </w:tc>
        <w:tc>
          <w:tcPr>
            <w:tcW w:w="991" w:type="dxa"/>
          </w:tcPr>
          <w:p w:rsidR="00BD4DAC" w:rsidRDefault="00BD4DAC" w:rsidP="00EA555B">
            <w:pPr>
              <w:rPr>
                <w:sz w:val="28"/>
                <w:szCs w:val="28"/>
                <w:rtl/>
              </w:rPr>
            </w:pPr>
            <w:r>
              <w:rPr>
                <w:rFonts w:hint="cs"/>
                <w:sz w:val="28"/>
                <w:szCs w:val="28"/>
                <w:rtl/>
                <w:lang w:bidi="he-IL"/>
              </w:rPr>
              <w:t>400</w:t>
            </w:r>
          </w:p>
        </w:tc>
      </w:tr>
      <w:tr w:rsidR="00BD4DAC" w:rsidRPr="000E66AC" w:rsidTr="00BD4DAC">
        <w:tc>
          <w:tcPr>
            <w:tcW w:w="1319" w:type="dxa"/>
          </w:tcPr>
          <w:p w:rsidR="00BD4DAC" w:rsidRDefault="00BD4DAC" w:rsidP="00EA555B">
            <w:pPr>
              <w:rPr>
                <w:sz w:val="28"/>
                <w:szCs w:val="28"/>
                <w:rtl/>
                <w:lang w:bidi="he-IL"/>
              </w:rPr>
            </w:pPr>
            <w:r>
              <w:rPr>
                <w:rFonts w:hint="cs"/>
                <w:sz w:val="28"/>
                <w:szCs w:val="28"/>
                <w:rtl/>
                <w:lang w:bidi="he-IL"/>
              </w:rPr>
              <w:t>שזור</w:t>
            </w:r>
          </w:p>
        </w:tc>
        <w:tc>
          <w:tcPr>
            <w:tcW w:w="3280" w:type="dxa"/>
          </w:tcPr>
          <w:p w:rsidR="00BD4DAC" w:rsidRDefault="00BD4DAC"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991" w:type="dxa"/>
          </w:tcPr>
          <w:p w:rsidR="00BD4DAC" w:rsidRDefault="00BD4DAC" w:rsidP="00EA555B">
            <w:pPr>
              <w:rPr>
                <w:sz w:val="28"/>
                <w:szCs w:val="28"/>
                <w:rtl/>
              </w:rPr>
            </w:pPr>
            <w:r>
              <w:rPr>
                <w:rFonts w:hint="cs"/>
                <w:sz w:val="28"/>
                <w:szCs w:val="28"/>
                <w:rtl/>
                <w:lang w:bidi="he-IL"/>
              </w:rPr>
              <w:t>470</w:t>
            </w:r>
          </w:p>
        </w:tc>
      </w:tr>
      <w:tr w:rsidR="00BD4DAC" w:rsidRPr="000E66AC" w:rsidTr="00BD4DAC">
        <w:tc>
          <w:tcPr>
            <w:tcW w:w="1319" w:type="dxa"/>
          </w:tcPr>
          <w:p w:rsidR="00BD4DAC" w:rsidRPr="000E66AC" w:rsidRDefault="00BD4DAC" w:rsidP="00EA555B">
            <w:pPr>
              <w:rPr>
                <w:b w:val="0"/>
                <w:bCs/>
                <w:sz w:val="28"/>
                <w:szCs w:val="28"/>
                <w:rtl/>
                <w:lang w:bidi="he-IL"/>
              </w:rPr>
            </w:pPr>
            <w:r w:rsidRPr="000E66AC">
              <w:rPr>
                <w:rFonts w:hint="cs"/>
                <w:b w:val="0"/>
                <w:bCs/>
                <w:sz w:val="28"/>
                <w:szCs w:val="28"/>
                <w:rtl/>
                <w:lang w:bidi="he-IL"/>
              </w:rPr>
              <w:t>סה"כ</w:t>
            </w:r>
          </w:p>
        </w:tc>
        <w:tc>
          <w:tcPr>
            <w:tcW w:w="3280" w:type="dxa"/>
          </w:tcPr>
          <w:p w:rsidR="00BD4DAC" w:rsidRPr="000E66AC" w:rsidRDefault="00BD4DAC" w:rsidP="00EA555B">
            <w:pPr>
              <w:rPr>
                <w:b w:val="0"/>
                <w:bCs/>
                <w:sz w:val="28"/>
                <w:szCs w:val="28"/>
                <w:rtl/>
              </w:rPr>
            </w:pPr>
          </w:p>
        </w:tc>
        <w:tc>
          <w:tcPr>
            <w:tcW w:w="991" w:type="dxa"/>
          </w:tcPr>
          <w:p w:rsidR="00BD4DAC" w:rsidRPr="000E66AC" w:rsidRDefault="00BD4DAC" w:rsidP="00EA555B">
            <w:pPr>
              <w:rPr>
                <w:b w:val="0"/>
                <w:bCs/>
                <w:sz w:val="28"/>
                <w:szCs w:val="28"/>
                <w:rtl/>
              </w:rPr>
            </w:pPr>
            <w:r>
              <w:rPr>
                <w:rFonts w:hint="cs"/>
                <w:b w:val="0"/>
                <w:bCs/>
                <w:sz w:val="28"/>
                <w:szCs w:val="28"/>
                <w:rtl/>
                <w:lang w:bidi="he-IL"/>
              </w:rPr>
              <w:t>2,220</w:t>
            </w:r>
          </w:p>
        </w:tc>
      </w:tr>
    </w:tbl>
    <w:p w:rsidR="00BD4DAC" w:rsidRPr="00801836" w:rsidRDefault="00BD4DAC" w:rsidP="00BD4DAC">
      <w:pPr>
        <w:spacing w:line="240" w:lineRule="auto"/>
        <w:rPr>
          <w:sz w:val="26"/>
        </w:rPr>
      </w:pPr>
    </w:p>
    <w:p w:rsidR="00533CEB" w:rsidRDefault="00533CEB" w:rsidP="00533CEB">
      <w:pPr>
        <w:spacing w:line="240" w:lineRule="auto"/>
        <w:rPr>
          <w:sz w:val="26"/>
          <w:rtl/>
        </w:rPr>
      </w:pPr>
    </w:p>
    <w:p w:rsidR="00533CEB" w:rsidRDefault="00533CEB" w:rsidP="00533CEB">
      <w:pPr>
        <w:spacing w:line="240" w:lineRule="auto"/>
        <w:rPr>
          <w:sz w:val="26"/>
          <w:rtl/>
        </w:rPr>
      </w:pPr>
    </w:p>
    <w:p w:rsidR="00533CEB" w:rsidRDefault="00533CEB" w:rsidP="00533CEB">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lastRenderedPageBreak/>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 xml:space="preserve">התכנון ברמה </w:t>
      </w:r>
      <w:r w:rsidRPr="005C0B6C">
        <w:rPr>
          <w:rFonts w:hint="cs"/>
          <w:rtl/>
        </w:rPr>
        <w:lastRenderedPageBreak/>
        <w:t>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Pr="00F33347" w:rsidRDefault="001007DF" w:rsidP="00754567">
      <w:pPr>
        <w:pStyle w:val="af4"/>
        <w:numPr>
          <w:ilvl w:val="1"/>
          <w:numId w:val="17"/>
        </w:numPr>
        <w:jc w:val="both"/>
        <w:rPr>
          <w:u w:val="single"/>
          <w:rtl/>
        </w:rPr>
      </w:pPr>
      <w:r>
        <w:rPr>
          <w:rFonts w:hint="cs"/>
          <w:u w:val="single"/>
          <w:rtl/>
        </w:rPr>
        <w:t>אופציה להארכת תקופת ההתקשרות</w:t>
      </w:r>
      <w:r w:rsidR="00513725" w:rsidRPr="00F33347">
        <w:rPr>
          <w:rFonts w:hint="cs"/>
          <w:u w:val="single"/>
          <w:rtl/>
        </w:rPr>
        <w:t xml:space="preserve"> </w:t>
      </w:r>
    </w:p>
    <w:p w:rsidR="00E71B9C" w:rsidRDefault="00513725" w:rsidP="00754567">
      <w:pPr>
        <w:pStyle w:val="af4"/>
        <w:numPr>
          <w:ilvl w:val="2"/>
          <w:numId w:val="17"/>
        </w:numPr>
        <w:jc w:val="both"/>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tl/>
        </w:rPr>
        <w:t xml:space="preserve">להאריך </w:t>
      </w:r>
      <w:r w:rsidRPr="00044394">
        <w:rPr>
          <w:rFonts w:hint="cs"/>
          <w:rtl/>
        </w:rPr>
        <w:t>את</w:t>
      </w:r>
      <w:r w:rsidR="00F33347">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sidR="00F33347">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sidR="00F33347">
        <w:rPr>
          <w:rFonts w:hint="cs"/>
          <w:rtl/>
        </w:rPr>
        <w:t xml:space="preserve"> </w:t>
      </w:r>
    </w:p>
    <w:p w:rsidR="00513725" w:rsidRDefault="00513725" w:rsidP="00754567">
      <w:pPr>
        <w:pStyle w:val="af4"/>
        <w:numPr>
          <w:ilvl w:val="2"/>
          <w:numId w:val="17"/>
        </w:numPr>
        <w:jc w:val="both"/>
        <w:rPr>
          <w:rtl/>
        </w:r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sidR="00F33347">
        <w:rPr>
          <w:rFonts w:hint="cs"/>
          <w:rtl/>
        </w:rPr>
        <w:t xml:space="preserve"> </w:t>
      </w:r>
      <w:r w:rsidRPr="00044394">
        <w:rPr>
          <w:rFonts w:hint="cs"/>
          <w:rtl/>
        </w:rPr>
        <w:t>ב</w:t>
      </w:r>
      <w:r w:rsidR="001007DF">
        <w:rPr>
          <w:rFonts w:hint="cs"/>
          <w:rtl/>
        </w:rPr>
        <w:t xml:space="preserve">חוזה </w:t>
      </w:r>
      <w:r w:rsidRPr="00044394">
        <w:rPr>
          <w:rFonts w:hint="cs"/>
          <w:rtl/>
        </w:rPr>
        <w:t>בלבד.</w:t>
      </w:r>
    </w:p>
    <w:p w:rsidR="001007DF" w:rsidRPr="001007DF" w:rsidRDefault="001007DF" w:rsidP="00754567">
      <w:pPr>
        <w:pStyle w:val="af4"/>
        <w:numPr>
          <w:ilvl w:val="1"/>
          <w:numId w:val="17"/>
        </w:numPr>
        <w:jc w:val="both"/>
        <w:rPr>
          <w:u w:val="single"/>
        </w:rPr>
      </w:pPr>
      <w:r>
        <w:rPr>
          <w:rFonts w:hint="cs"/>
          <w:u w:val="single"/>
          <w:rtl/>
        </w:rPr>
        <w:t>אופציה להרחבת היקף ההתקשרות</w:t>
      </w:r>
      <w:r w:rsidRPr="00F33347">
        <w:rPr>
          <w:rFonts w:hint="cs"/>
          <w:u w:val="single"/>
          <w:rtl/>
        </w:rPr>
        <w:t xml:space="preserve"> </w:t>
      </w:r>
    </w:p>
    <w:p w:rsidR="00513725" w:rsidRPr="00044394" w:rsidRDefault="00513725" w:rsidP="00754567">
      <w:pPr>
        <w:pStyle w:val="af4"/>
        <w:numPr>
          <w:ilvl w:val="2"/>
          <w:numId w:val="17"/>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Fonts w:hint="eastAsia"/>
          <w:rtl/>
        </w:rPr>
        <w:t>לה</w:t>
      </w:r>
      <w:r w:rsidR="001007DF">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sidR="00F33347">
        <w:rPr>
          <w:rFonts w:hint="cs"/>
          <w:rtl/>
        </w:rPr>
        <w:t xml:space="preserve"> </w:t>
      </w:r>
      <w:r w:rsidRPr="00044394">
        <w:rPr>
          <w:rFonts w:hint="eastAsia"/>
          <w:rtl/>
        </w:rPr>
        <w:t>התקציב</w:t>
      </w:r>
      <w:r w:rsidR="001007DF">
        <w:rPr>
          <w:rFonts w:hint="cs"/>
          <w:rtl/>
        </w:rPr>
        <w:t>,</w:t>
      </w:r>
      <w:r w:rsidRPr="00044394">
        <w:rPr>
          <w:rFonts w:hint="cs"/>
          <w:rtl/>
        </w:rPr>
        <w:t xml:space="preserve"> </w:t>
      </w:r>
      <w:r w:rsidR="001007DF">
        <w:rPr>
          <w:rFonts w:hint="cs"/>
          <w:rtl/>
        </w:rPr>
        <w:t>ל</w:t>
      </w:r>
      <w:r w:rsidRPr="00044394">
        <w:rPr>
          <w:rFonts w:hint="cs"/>
          <w:rtl/>
        </w:rPr>
        <w:t>מתן שירותים נוספים כמפורט להלן:</w:t>
      </w:r>
    </w:p>
    <w:p w:rsidR="00513725" w:rsidRDefault="00513725" w:rsidP="00754567">
      <w:pPr>
        <w:pStyle w:val="af4"/>
        <w:numPr>
          <w:ilvl w:val="3"/>
          <w:numId w:val="17"/>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13725" w:rsidRDefault="00513725" w:rsidP="00754567">
      <w:pPr>
        <w:pStyle w:val="af4"/>
        <w:numPr>
          <w:ilvl w:val="3"/>
          <w:numId w:val="17"/>
        </w:numPr>
        <w:jc w:val="both"/>
      </w:pPr>
      <w:r>
        <w:rPr>
          <w:rFonts w:hint="cs"/>
          <w:rtl/>
        </w:rPr>
        <w:t>הכנת אומדן עלויות פיתוח לצורך</w:t>
      </w:r>
      <w:r w:rsidR="00F33347">
        <w:rPr>
          <w:rFonts w:hint="cs"/>
          <w:rtl/>
        </w:rPr>
        <w:t xml:space="preserve"> </w:t>
      </w:r>
      <w:r>
        <w:rPr>
          <w:rFonts w:hint="cs"/>
          <w:rtl/>
        </w:rPr>
        <w:t>שיווק בישובים הכפריים</w:t>
      </w:r>
      <w:r w:rsidR="007E5492">
        <w:rPr>
          <w:rFonts w:hint="cs"/>
          <w:rtl/>
        </w:rPr>
        <w:t xml:space="preserve"> באתרים ב</w:t>
      </w:r>
      <w:r w:rsidR="00A7077C">
        <w:rPr>
          <w:rFonts w:hint="cs"/>
          <w:rtl/>
        </w:rPr>
        <w:t>טיפולו לפי החוזה</w:t>
      </w:r>
      <w:r>
        <w:rPr>
          <w:rFonts w:hint="cs"/>
          <w:rtl/>
        </w:rPr>
        <w:t>.</w:t>
      </w:r>
      <w:r w:rsidR="007E5492">
        <w:rPr>
          <w:rFonts w:hint="cs"/>
          <w:rtl/>
        </w:rPr>
        <w:t xml:space="preserve"> </w:t>
      </w:r>
    </w:p>
    <w:p w:rsidR="00D7108B" w:rsidRDefault="00D7108B" w:rsidP="00754567">
      <w:pPr>
        <w:pStyle w:val="af4"/>
        <w:numPr>
          <w:ilvl w:val="3"/>
          <w:numId w:val="17"/>
        </w:numPr>
        <w:jc w:val="both"/>
      </w:pPr>
      <w:r w:rsidRPr="008C68D8">
        <w:rPr>
          <w:rtl/>
        </w:rPr>
        <w:lastRenderedPageBreak/>
        <w:t xml:space="preserve">שירותים </w:t>
      </w:r>
      <w:r>
        <w:rPr>
          <w:rFonts w:hint="cs"/>
          <w:rtl/>
        </w:rPr>
        <w:t xml:space="preserve">נוספים </w:t>
      </w:r>
      <w:r w:rsidRPr="008C68D8">
        <w:rPr>
          <w:rtl/>
        </w:rPr>
        <w:t>מבעלי מקצוע</w:t>
      </w:r>
      <w:r w:rsidR="007E74E4">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Pr>
          <w:rFonts w:hint="cs"/>
          <w:bCs/>
          <w:rtl/>
        </w:rPr>
        <w:t xml:space="preserve"> </w:t>
      </w:r>
      <w:r>
        <w:rPr>
          <w:rFonts w:hint="cs"/>
          <w:rtl/>
        </w:rPr>
        <w:t>עלות הכנת התכנון</w:t>
      </w:r>
      <w:r w:rsidR="007E74E4">
        <w:rPr>
          <w:rFonts w:hint="cs"/>
          <w:rtl/>
        </w:rPr>
        <w:t xml:space="preserve"> במכרז</w:t>
      </w:r>
      <w:r>
        <w:rPr>
          <w:rFonts w:hint="cs"/>
          <w:rtl/>
        </w:rPr>
        <w:t>.</w:t>
      </w:r>
      <w:r w:rsidRPr="008C68D8">
        <w:rPr>
          <w:rtl/>
        </w:rPr>
        <w:t xml:space="preserve"> </w:t>
      </w:r>
    </w:p>
    <w:p w:rsidR="00D7108B" w:rsidRDefault="00513725" w:rsidP="004D568B">
      <w:pPr>
        <w:pStyle w:val="af4"/>
        <w:numPr>
          <w:ilvl w:val="3"/>
          <w:numId w:val="17"/>
        </w:numPr>
        <w:jc w:val="both"/>
        <w:rPr>
          <w:bCs/>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sidR="00EB1DDA">
        <w:rPr>
          <w:rFonts w:hint="cs"/>
          <w:rtl/>
        </w:rPr>
        <w:t xml:space="preserve">ל </w:t>
      </w:r>
      <w:r w:rsidRPr="00090E6F">
        <w:rPr>
          <w:rtl/>
        </w:rPr>
        <w:t xml:space="preserve">פי </w:t>
      </w:r>
      <w:r w:rsidR="00651DE8" w:rsidRPr="00A96F95">
        <w:rPr>
          <w:rFonts w:hint="cs"/>
          <w:b/>
          <w:bCs/>
          <w:rtl/>
        </w:rPr>
        <w:t xml:space="preserve">הצעת מחיר </w:t>
      </w:r>
      <w:r w:rsidR="00A96F95">
        <w:rPr>
          <w:rFonts w:hint="cs"/>
          <w:b/>
          <w:bCs/>
          <w:rtl/>
        </w:rPr>
        <w:t xml:space="preserve">של הזוכה </w:t>
      </w:r>
      <w:r w:rsidR="00651DE8" w:rsidRPr="00A96F95">
        <w:rPr>
          <w:rFonts w:hint="cs"/>
          <w:b/>
          <w:bCs/>
          <w:rtl/>
        </w:rPr>
        <w:t>לעמלת ניהול של החברה</w:t>
      </w:r>
      <w:r w:rsidR="00A96F95">
        <w:rPr>
          <w:rFonts w:hint="cs"/>
          <w:rtl/>
        </w:rPr>
        <w:t xml:space="preserve"> ועל פי </w:t>
      </w:r>
      <w:r w:rsidR="00651DE8" w:rsidRPr="00A96F95">
        <w:rPr>
          <w:rFonts w:hint="cs"/>
          <w:bCs/>
          <w:rtl/>
        </w:rPr>
        <w:t xml:space="preserve">הצעת מחיר </w:t>
      </w:r>
      <w:r w:rsidR="00A96F95">
        <w:rPr>
          <w:rFonts w:hint="cs"/>
          <w:bCs/>
          <w:rtl/>
        </w:rPr>
        <w:t xml:space="preserve">של הזוכה </w:t>
      </w:r>
      <w:r w:rsidR="00651DE8" w:rsidRPr="00A96F95">
        <w:rPr>
          <w:rFonts w:hint="cs"/>
          <w:bCs/>
          <w:rtl/>
        </w:rPr>
        <w:t xml:space="preserve">עבור </w:t>
      </w:r>
      <w:r w:rsidR="00651DE8" w:rsidRPr="00A96F95">
        <w:rPr>
          <w:rFonts w:hint="eastAsia"/>
          <w:bCs/>
          <w:rtl/>
        </w:rPr>
        <w:t>עלות</w:t>
      </w:r>
      <w:r w:rsidR="00651DE8" w:rsidRPr="00A96F95">
        <w:rPr>
          <w:bCs/>
          <w:rtl/>
        </w:rPr>
        <w:t xml:space="preserve"> הכנת התכנון</w:t>
      </w:r>
      <w:r w:rsidR="00D7108B">
        <w:rPr>
          <w:rFonts w:hint="cs"/>
          <w:bCs/>
          <w:rtl/>
        </w:rPr>
        <w:t xml:space="preserve">, </w:t>
      </w:r>
      <w:proofErr w:type="spellStart"/>
      <w:r w:rsidR="00D7108B" w:rsidRPr="00D7108B">
        <w:rPr>
          <w:rFonts w:hint="cs"/>
          <w:b/>
          <w:rtl/>
        </w:rPr>
        <w:t>הכל</w:t>
      </w:r>
      <w:proofErr w:type="spellEnd"/>
      <w:r w:rsidR="00D7108B" w:rsidRPr="00D7108B">
        <w:rPr>
          <w:rFonts w:hint="cs"/>
          <w:b/>
          <w:rtl/>
        </w:rPr>
        <w:t xml:space="preserve"> בהתאם לאומדן שייערך על ידי המשרד בהתאם </w:t>
      </w:r>
      <w:r w:rsidR="00D7108B">
        <w:rPr>
          <w:rFonts w:hint="cs"/>
          <w:b/>
          <w:rtl/>
        </w:rPr>
        <w:t>לתעריפי המשרד וכלליו.</w:t>
      </w:r>
    </w:p>
    <w:p w:rsidR="004D568B" w:rsidRDefault="00D7108B" w:rsidP="004D568B">
      <w:pPr>
        <w:pStyle w:val="af4"/>
        <w:numPr>
          <w:ilvl w:val="3"/>
          <w:numId w:val="17"/>
        </w:numPr>
        <w:jc w:val="both"/>
      </w:pPr>
      <w:r w:rsidRPr="00C81BB2">
        <w:rPr>
          <w:rtl/>
        </w:rPr>
        <w:t>במידה וה</w:t>
      </w:r>
      <w:r w:rsidRPr="00C81BB2">
        <w:rPr>
          <w:rFonts w:hint="cs"/>
          <w:rtl/>
        </w:rPr>
        <w:t xml:space="preserve">תמורה </w:t>
      </w:r>
      <w:r w:rsidRPr="00C81BB2">
        <w:rPr>
          <w:rtl/>
        </w:rPr>
        <w:t>עבור עבודתם אינ</w:t>
      </w:r>
      <w:r w:rsidRPr="00C81BB2">
        <w:rPr>
          <w:rFonts w:hint="cs"/>
          <w:rtl/>
        </w:rPr>
        <w:t>ה</w:t>
      </w:r>
      <w:r w:rsidRPr="00C81BB2">
        <w:rPr>
          <w:rtl/>
        </w:rPr>
        <w:t xml:space="preserve"> מוגדר</w:t>
      </w:r>
      <w:r w:rsidRPr="00C81BB2">
        <w:rPr>
          <w:rFonts w:hint="cs"/>
          <w:rtl/>
        </w:rPr>
        <w:t xml:space="preserve">ת </w:t>
      </w:r>
      <w:r w:rsidRPr="00C81BB2">
        <w:rPr>
          <w:rtl/>
        </w:rPr>
        <w:t>בתעריפי המשרד</w:t>
      </w:r>
      <w:r w:rsidRPr="00C81BB2">
        <w:rPr>
          <w:rFonts w:hint="cs"/>
          <w:rtl/>
        </w:rPr>
        <w:t>,</w:t>
      </w:r>
      <w:r w:rsidRPr="00C81BB2">
        <w:rPr>
          <w:rtl/>
        </w:rPr>
        <w:t xml:space="preserve"> יתבצע</w:t>
      </w:r>
      <w:r w:rsidRPr="00C81BB2">
        <w:rPr>
          <w:rFonts w:hint="cs"/>
          <w:rtl/>
        </w:rPr>
        <w:t xml:space="preserve"> על ידי הזוכה </w:t>
      </w:r>
      <w:r w:rsidRPr="00C81BB2">
        <w:rPr>
          <w:rtl/>
        </w:rPr>
        <w:t>הליך תחרותי</w:t>
      </w:r>
      <w:r w:rsidRPr="00C81BB2">
        <w:rPr>
          <w:rFonts w:hint="cs"/>
          <w:rtl/>
        </w:rPr>
        <w:t>, על בסיס אומדן אשר יאושר על ידי המשרד</w:t>
      </w:r>
      <w:r w:rsidRPr="00C81BB2">
        <w:rPr>
          <w:rtl/>
        </w:rPr>
        <w:t>.</w:t>
      </w:r>
    </w:p>
    <w:p w:rsidR="004D568B" w:rsidRPr="004D568B" w:rsidRDefault="00D7108B" w:rsidP="00A56FDE">
      <w:pPr>
        <w:pStyle w:val="af4"/>
        <w:numPr>
          <w:ilvl w:val="3"/>
          <w:numId w:val="17"/>
        </w:numPr>
        <w:jc w:val="both"/>
        <w:rPr>
          <w:rFonts w:eastAsia="Calibri"/>
        </w:rPr>
      </w:pPr>
      <w:r w:rsidRPr="00C81BB2">
        <w:rPr>
          <w:rtl/>
        </w:rPr>
        <w:t xml:space="preserve">  </w:t>
      </w:r>
      <w:r w:rsidR="004D568B" w:rsidRPr="004D568B">
        <w:rPr>
          <w:rFonts w:eastAsia="Calibri" w:hint="cs"/>
          <w:rtl/>
        </w:rPr>
        <w:t>תשלומים ואגרות המתחייבים בהתאם לדין מרשויות התכנון המוסמכות אשר יידרשו במהלך הכנת התכנית ונספחיה.</w:t>
      </w:r>
      <w:r w:rsidR="004D568B">
        <w:rPr>
          <w:rFonts w:hint="cs"/>
          <w:rtl/>
        </w:rPr>
        <w:t xml:space="preserve"> </w:t>
      </w:r>
      <w:r w:rsidR="004D568B" w:rsidRPr="004D568B">
        <w:rPr>
          <w:rFonts w:eastAsia="Calibri" w:hint="cs"/>
          <w:rtl/>
        </w:rPr>
        <w:t xml:space="preserve">למעט אותם מקרים בהם עלות האגרה נכללה בעלות העבודה בתעריף התכנון. </w:t>
      </w:r>
      <w:r w:rsidR="004D568B">
        <w:rPr>
          <w:rFonts w:eastAsia="Calibri" w:hint="cs"/>
          <w:rtl/>
        </w:rPr>
        <w:t>ההיקף הכולל של סעיף אופציה זה הוא 500,000 ₪</w:t>
      </w:r>
      <w:r w:rsidR="00A56FDE">
        <w:rPr>
          <w:rFonts w:eastAsia="Calibri" w:hint="cs"/>
          <w:rtl/>
        </w:rPr>
        <w:t xml:space="preserve"> לכל תקופת ההתקשרות המקורית</w:t>
      </w:r>
      <w:r w:rsidR="004D568B">
        <w:rPr>
          <w:rFonts w:eastAsia="Calibri" w:hint="cs"/>
          <w:rtl/>
        </w:rPr>
        <w:t>. התשלום לחברה יהיה לפי התשלום בפועל ובכפוף להמצאת קבלות.</w:t>
      </w:r>
      <w:r w:rsidR="00A56FDE">
        <w:rPr>
          <w:rFonts w:eastAsia="Calibri" w:hint="cs"/>
          <w:rtl/>
        </w:rPr>
        <w:t xml:space="preserve"> לא תשולם עמלת ניהול.</w:t>
      </w:r>
    </w:p>
    <w:p w:rsidR="004D568B" w:rsidRDefault="004D568B" w:rsidP="00F55B7B">
      <w:pPr>
        <w:pStyle w:val="af4"/>
        <w:numPr>
          <w:ilvl w:val="3"/>
          <w:numId w:val="17"/>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w:t>
      </w:r>
      <w:r w:rsidR="00A56FDE">
        <w:rPr>
          <w:rFonts w:eastAsia="Calibri" w:hint="cs"/>
          <w:rtl/>
        </w:rPr>
        <w:t>לתקופת ההתקשרות המקורית. התשלום לחברה יהיה לפי</w:t>
      </w:r>
      <w:r>
        <w:rPr>
          <w:rFonts w:eastAsia="Calibri" w:hint="cs"/>
          <w:rtl/>
        </w:rPr>
        <w:t xml:space="preserve"> </w:t>
      </w:r>
      <w:r w:rsidRPr="00B969D7">
        <w:rPr>
          <w:rFonts w:eastAsia="Calibri"/>
          <w:rtl/>
        </w:rPr>
        <w:t>התשלום בפועל</w:t>
      </w:r>
      <w:r w:rsidR="00A56FDE">
        <w:rPr>
          <w:rFonts w:eastAsia="Calibri" w:hint="cs"/>
          <w:rtl/>
        </w:rPr>
        <w:t xml:space="preserve"> ובכפוף להמצאת קבלות</w:t>
      </w:r>
      <w:r w:rsidRPr="00B969D7">
        <w:rPr>
          <w:rFonts w:eastAsia="Calibri"/>
          <w:rtl/>
        </w:rPr>
        <w:t>.</w:t>
      </w:r>
      <w:r w:rsidR="00A56FDE">
        <w:rPr>
          <w:rFonts w:eastAsia="Calibri" w:hint="cs"/>
          <w:rtl/>
        </w:rPr>
        <w:t xml:space="preserve"> לא תשולם עמלת ניהול.</w:t>
      </w:r>
    </w:p>
    <w:p w:rsidR="004D568B" w:rsidRPr="00C81BB2" w:rsidRDefault="004D568B" w:rsidP="00F55B7B"/>
    <w:p w:rsidR="00513725" w:rsidRPr="00C81BB2" w:rsidRDefault="00513725" w:rsidP="00D7108B">
      <w:pPr>
        <w:rPr>
          <w:rtl/>
        </w:rPr>
      </w:pP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lastRenderedPageBreak/>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lastRenderedPageBreak/>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p>
    <w:p w:rsidR="00F33347" w:rsidRDefault="00504B19" w:rsidP="00754567">
      <w:pPr>
        <w:pStyle w:val="af4"/>
        <w:numPr>
          <w:ilvl w:val="2"/>
          <w:numId w:val="17"/>
        </w:numPr>
        <w:jc w:val="both"/>
        <w:rPr>
          <w:rtl/>
        </w:rPr>
      </w:pPr>
      <w:r>
        <w:rPr>
          <w:rFonts w:hint="cs"/>
          <w:rtl/>
        </w:rPr>
        <w:t xml:space="preserve">התמורה </w:t>
      </w:r>
      <w:r w:rsidR="00513725">
        <w:rPr>
          <w:rFonts w:hint="cs"/>
          <w:rtl/>
        </w:rPr>
        <w:t>כוללת את כל העלויות</w:t>
      </w:r>
      <w:r w:rsidR="00F33347">
        <w:rPr>
          <w:rFonts w:hint="cs"/>
          <w:rtl/>
        </w:rPr>
        <w:t xml:space="preserve"> </w:t>
      </w:r>
      <w:r w:rsidR="00513725">
        <w:rPr>
          <w:rFonts w:hint="cs"/>
          <w:rtl/>
        </w:rPr>
        <w:t>וההוצאות הכרוכות במתן כל השירותים הנדרשים מה</w:t>
      </w:r>
      <w:r w:rsidR="000608D9">
        <w:rPr>
          <w:rFonts w:hint="cs"/>
          <w:rtl/>
        </w:rPr>
        <w:t>מציע הזוכה</w:t>
      </w:r>
      <w:r w:rsidR="00513725">
        <w:rPr>
          <w:rFonts w:hint="cs"/>
          <w:rtl/>
        </w:rPr>
        <w:t>, לרבות</w:t>
      </w:r>
      <w:r w:rsidR="00F33347">
        <w:rPr>
          <w:rFonts w:hint="cs"/>
          <w:rtl/>
        </w:rPr>
        <w:t xml:space="preserve"> </w:t>
      </w:r>
      <w:r w:rsidR="00513725" w:rsidRPr="00DC5A1A">
        <w:rPr>
          <w:rFonts w:hint="eastAsia"/>
          <w:rtl/>
        </w:rPr>
        <w:t>שירותי</w:t>
      </w:r>
      <w:r w:rsidR="00513725" w:rsidRPr="00DC5A1A">
        <w:rPr>
          <w:rtl/>
        </w:rPr>
        <w:t xml:space="preserve"> </w:t>
      </w:r>
      <w:r w:rsidR="00513725">
        <w:rPr>
          <w:rFonts w:hint="cs"/>
          <w:rtl/>
        </w:rPr>
        <w:t xml:space="preserve">מזכירות, שירותי </w:t>
      </w:r>
      <w:r w:rsidR="00513725" w:rsidRPr="00DC5A1A">
        <w:rPr>
          <w:rtl/>
        </w:rPr>
        <w:t>מי</w:t>
      </w:r>
      <w:r w:rsidR="00513725" w:rsidRPr="00DC5A1A">
        <w:rPr>
          <w:rFonts w:hint="eastAsia"/>
          <w:rtl/>
        </w:rPr>
        <w:t>נהלה</w:t>
      </w:r>
      <w:r w:rsidR="00513725">
        <w:rPr>
          <w:rFonts w:hint="cs"/>
          <w:rtl/>
        </w:rPr>
        <w:t>,</w:t>
      </w:r>
      <w:r w:rsidR="00F33347">
        <w:rPr>
          <w:rFonts w:hint="cs"/>
          <w:rtl/>
        </w:rPr>
        <w:t xml:space="preserve"> </w:t>
      </w:r>
      <w:r w:rsidR="00513725" w:rsidRPr="00DC5A1A">
        <w:rPr>
          <w:rtl/>
        </w:rPr>
        <w:t>השתתפות</w:t>
      </w:r>
      <w:r w:rsidR="00513725" w:rsidRPr="00DC5A1A">
        <w:rPr>
          <w:rFonts w:hint="cs"/>
          <w:rtl/>
        </w:rPr>
        <w:t xml:space="preserve"> בישיבות</w:t>
      </w:r>
      <w:r w:rsidR="00513725">
        <w:rPr>
          <w:rFonts w:hint="cs"/>
          <w:rtl/>
        </w:rPr>
        <w:t>,</w:t>
      </w:r>
      <w:r w:rsidR="00513725" w:rsidRPr="0048371B">
        <w:rPr>
          <w:rtl/>
        </w:rPr>
        <w:t xml:space="preserve"> </w:t>
      </w:r>
      <w:r w:rsidR="00513725" w:rsidRPr="00DC5A1A">
        <w:rPr>
          <w:rtl/>
        </w:rPr>
        <w:t>נסיעות וביטול</w:t>
      </w:r>
      <w:r w:rsidR="00513725" w:rsidRPr="00DC5A1A">
        <w:rPr>
          <w:rFonts w:hint="cs"/>
          <w:rtl/>
        </w:rPr>
        <w:t xml:space="preserve"> זמן, איסוף נתונים, צילומים</w:t>
      </w:r>
      <w:r w:rsidR="00513725">
        <w:rPr>
          <w:rFonts w:hint="cs"/>
          <w:rtl/>
        </w:rPr>
        <w:t xml:space="preserve">, העתקות אור </w:t>
      </w:r>
      <w:r w:rsidR="00513725" w:rsidRPr="00DC5A1A">
        <w:rPr>
          <w:rFonts w:hint="cs"/>
          <w:rtl/>
        </w:rPr>
        <w:t>והדפסות</w:t>
      </w:r>
      <w:r w:rsidR="00513725">
        <w:rPr>
          <w:rFonts w:hint="cs"/>
          <w:rtl/>
        </w:rPr>
        <w:t>,</w:t>
      </w:r>
      <w:r w:rsidR="00513725" w:rsidRPr="007874C6">
        <w:rPr>
          <w:rFonts w:hint="cs"/>
          <w:rtl/>
        </w:rPr>
        <w:t xml:space="preserve"> </w:t>
      </w:r>
      <w:r w:rsidR="00513725" w:rsidRPr="00DC5A1A">
        <w:rPr>
          <w:rFonts w:hint="cs"/>
          <w:rtl/>
        </w:rPr>
        <w:t>ישיבות</w:t>
      </w:r>
      <w:r w:rsidR="00F33347">
        <w:rPr>
          <w:rFonts w:hint="cs"/>
          <w:rtl/>
        </w:rPr>
        <w:t xml:space="preserve"> </w:t>
      </w:r>
      <w:r w:rsidR="00513725" w:rsidRPr="00DC5A1A">
        <w:rPr>
          <w:rFonts w:hint="cs"/>
          <w:rtl/>
        </w:rPr>
        <w:t>ודיונים ככל שיידרשו</w:t>
      </w:r>
      <w:r w:rsidR="00513725" w:rsidRPr="0048371B">
        <w:rPr>
          <w:rFonts w:hint="cs"/>
          <w:rtl/>
        </w:rPr>
        <w:t xml:space="preserve"> </w:t>
      </w:r>
      <w:r w:rsidR="00513725" w:rsidRPr="00DC5A1A">
        <w:rPr>
          <w:rFonts w:hint="cs"/>
          <w:rtl/>
        </w:rPr>
        <w:t>וכ</w:t>
      </w:r>
      <w:r w:rsidR="000608D9">
        <w:rPr>
          <w:rFonts w:hint="cs"/>
          <w:rtl/>
        </w:rPr>
        <w:t>יוצא באלה.</w:t>
      </w:r>
    </w:p>
    <w:p w:rsidR="00470F56" w:rsidRDefault="000608D9" w:rsidP="00754567">
      <w:pPr>
        <w:pStyle w:val="af4"/>
        <w:numPr>
          <w:ilvl w:val="2"/>
          <w:numId w:val="17"/>
        </w:numPr>
        <w:jc w:val="both"/>
        <w:rPr>
          <w:rtl/>
        </w:rPr>
      </w:pPr>
      <w:r>
        <w:rPr>
          <w:rFonts w:hint="cs"/>
          <w:rtl/>
        </w:rPr>
        <w:t xml:space="preserve">כן כוללת התמורה את עלות </w:t>
      </w:r>
      <w:r w:rsidR="00470F56" w:rsidRPr="00FB4A62">
        <w:rPr>
          <w:rtl/>
        </w:rPr>
        <w:t xml:space="preserve">הכנת והגשת הדיווחים </w:t>
      </w:r>
      <w:r w:rsidR="00470F56" w:rsidRPr="00FB4A62">
        <w:rPr>
          <w:rFonts w:hint="cs"/>
          <w:rtl/>
        </w:rPr>
        <w:t xml:space="preserve">והמסמכים </w:t>
      </w:r>
      <w:r w:rsidR="00470F56" w:rsidRPr="00FB4A62">
        <w:rPr>
          <w:rFonts w:hint="eastAsia"/>
          <w:rtl/>
        </w:rPr>
        <w:t>בהתאם</w:t>
      </w:r>
      <w:r w:rsidR="00470F56" w:rsidRPr="00FB4A62">
        <w:rPr>
          <w:rtl/>
        </w:rPr>
        <w:t xml:space="preserve"> </w:t>
      </w:r>
      <w:r w:rsidR="00470F56" w:rsidRPr="00FB4A62">
        <w:rPr>
          <w:rFonts w:hint="eastAsia"/>
          <w:rtl/>
        </w:rPr>
        <w:t>ל</w:t>
      </w:r>
      <w:r>
        <w:rPr>
          <w:rFonts w:hint="cs"/>
          <w:rtl/>
        </w:rPr>
        <w:t>נדרש בסעיף</w:t>
      </w:r>
      <w:r w:rsidR="00B55C7C">
        <w:rPr>
          <w:rFonts w:hint="cs"/>
          <w:rtl/>
        </w:rPr>
        <w:t xml:space="preserve"> </w:t>
      </w:r>
      <w:r>
        <w:rPr>
          <w:rFonts w:hint="cs"/>
          <w:rtl/>
        </w:rPr>
        <w:t>5 למכרז לעיל.</w:t>
      </w:r>
    </w:p>
    <w:p w:rsidR="00794C10" w:rsidRPr="00FB4A62" w:rsidRDefault="00794C10" w:rsidP="00754567">
      <w:pPr>
        <w:pStyle w:val="af4"/>
        <w:numPr>
          <w:ilvl w:val="2"/>
          <w:numId w:val="17"/>
        </w:numPr>
        <w:jc w:val="both"/>
        <w:rPr>
          <w:rtl/>
        </w:rPr>
      </w:pPr>
      <w:r w:rsidRPr="00FB4A62">
        <w:rPr>
          <w:rFonts w:hint="cs"/>
          <w:rtl/>
        </w:rPr>
        <w:t xml:space="preserve">למען הסר ספק </w:t>
      </w:r>
      <w:r w:rsidR="000608D9">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 xml:space="preserve">ועדות הסטטוטוריות אשר </w:t>
      </w:r>
      <w:r w:rsidRPr="00FB4A62">
        <w:rPr>
          <w:rFonts w:hint="cs"/>
          <w:rtl/>
        </w:rPr>
        <w:lastRenderedPageBreak/>
        <w:t>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sidR="000608D9">
        <w:rPr>
          <w:rFonts w:hint="cs"/>
          <w:rtl/>
        </w:rPr>
        <w:t>ת</w:t>
      </w:r>
      <w:r w:rsidRPr="00FB4A62">
        <w:rPr>
          <w:rFonts w:hint="cs"/>
          <w:rtl/>
        </w:rPr>
        <w:t>שולם בעבורם כל תמורה נוספת.</w:t>
      </w:r>
    </w:p>
    <w:p w:rsidR="00513725" w:rsidRDefault="00513725" w:rsidP="00754567">
      <w:pPr>
        <w:pStyle w:val="af4"/>
        <w:numPr>
          <w:ilvl w:val="2"/>
          <w:numId w:val="17"/>
        </w:numPr>
        <w:jc w:val="both"/>
        <w:rPr>
          <w:rtl/>
        </w:rPr>
      </w:pPr>
      <w:r>
        <w:rPr>
          <w:rFonts w:hint="cs"/>
          <w:rtl/>
        </w:rPr>
        <w:t>התמורה</w:t>
      </w:r>
      <w:r w:rsidR="00F33347">
        <w:rPr>
          <w:rFonts w:hint="cs"/>
          <w:rtl/>
        </w:rPr>
        <w:t xml:space="preserve"> </w:t>
      </w:r>
      <w:r>
        <w:rPr>
          <w:rFonts w:hint="cs"/>
          <w:rtl/>
        </w:rPr>
        <w:t>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על-פי מכרז זה,</w:t>
      </w:r>
      <w:r w:rsidR="00F33347">
        <w:rPr>
          <w:rFonts w:hint="cs"/>
          <w:rtl/>
        </w:rPr>
        <w:t xml:space="preserve"> </w:t>
      </w:r>
      <w:r>
        <w:rPr>
          <w:rFonts w:hint="cs"/>
          <w:rtl/>
        </w:rPr>
        <w:t xml:space="preserve">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sidR="00F33347">
        <w:rPr>
          <w:rFonts w:hint="cs"/>
          <w:rtl/>
        </w:rPr>
        <w:t xml:space="preserve"> </w:t>
      </w:r>
      <w:r w:rsidRPr="005402E5">
        <w:rPr>
          <w:rFonts w:hint="eastAsia"/>
          <w:rtl/>
        </w:rPr>
        <w:t>הנדרשות</w:t>
      </w:r>
      <w:r w:rsidR="00F33347">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sidR="00F33347">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מטעמו</w:t>
      </w:r>
      <w:r w:rsidRPr="005402E5">
        <w:rPr>
          <w:rtl/>
        </w:rPr>
        <w:t>.</w:t>
      </w:r>
    </w:p>
    <w:p w:rsidR="00513725" w:rsidRDefault="00513725" w:rsidP="004D568B">
      <w:pPr>
        <w:pStyle w:val="af4"/>
        <w:numPr>
          <w:ilvl w:val="2"/>
          <w:numId w:val="17"/>
        </w:numPr>
        <w:jc w:val="both"/>
        <w:rPr>
          <w:rFonts w:eastAsia="Calibri"/>
        </w:rPr>
      </w:pPr>
      <w:r>
        <w:rPr>
          <w:rFonts w:eastAsia="Calibri" w:hint="cs"/>
          <w:rtl/>
        </w:rPr>
        <w:t>התמורה הכוללת עבור כל שירותי התכנון וניהול התכנון, אינה כוללת תשלומים</w:t>
      </w:r>
      <w:r w:rsidR="00F33347">
        <w:rPr>
          <w:rFonts w:eastAsia="Calibri" w:hint="cs"/>
          <w:rtl/>
        </w:rPr>
        <w:t xml:space="preserve"> </w:t>
      </w:r>
      <w:r>
        <w:rPr>
          <w:rFonts w:eastAsia="Calibri" w:hint="cs"/>
          <w:rtl/>
        </w:rPr>
        <w:t>ואגרות</w:t>
      </w:r>
      <w:r w:rsidR="00F33347">
        <w:rPr>
          <w:rFonts w:eastAsia="Calibri" w:hint="cs"/>
          <w:rtl/>
        </w:rPr>
        <w:t xml:space="preserve"> </w:t>
      </w:r>
      <w:r>
        <w:rPr>
          <w:rFonts w:eastAsia="Calibri" w:hint="cs"/>
          <w:rtl/>
        </w:rPr>
        <w:t>המתחייבים בהתאם לדין מרשויות התכנון המוסמכות אשר יידרשו במהלך</w:t>
      </w:r>
      <w:r w:rsidR="00F33347">
        <w:rPr>
          <w:rFonts w:eastAsia="Calibri" w:hint="cs"/>
          <w:rtl/>
        </w:rPr>
        <w:t xml:space="preserve"> </w:t>
      </w:r>
      <w:r>
        <w:rPr>
          <w:rFonts w:eastAsia="Calibri" w:hint="cs"/>
          <w:rtl/>
        </w:rPr>
        <w:t>הכנת התכנית</w:t>
      </w:r>
      <w:r w:rsidR="00F33347">
        <w:rPr>
          <w:rFonts w:eastAsia="Calibri" w:hint="cs"/>
          <w:rtl/>
        </w:rPr>
        <w:t xml:space="preserve"> </w:t>
      </w:r>
      <w:r>
        <w:rPr>
          <w:rFonts w:eastAsia="Calibri" w:hint="cs"/>
          <w:rtl/>
        </w:rPr>
        <w:t>ונספחיה. תשלומים אלו, אם יידרשו, ייבדקו ויאושרו ע"י המשרד,</w:t>
      </w:r>
      <w:r w:rsidR="00F33347">
        <w:rPr>
          <w:rFonts w:eastAsia="Calibri" w:hint="cs"/>
          <w:rtl/>
        </w:rPr>
        <w:t xml:space="preserve"> </w:t>
      </w:r>
      <w:r>
        <w:rPr>
          <w:rFonts w:eastAsia="Calibri" w:hint="cs"/>
          <w:rtl/>
        </w:rPr>
        <w:t xml:space="preserve">ישולמו על ידי </w:t>
      </w:r>
      <w:r w:rsidR="00873564">
        <w:rPr>
          <w:rFonts w:eastAsia="Calibri" w:hint="cs"/>
          <w:rtl/>
        </w:rPr>
        <w:t xml:space="preserve">הזוכה </w:t>
      </w:r>
      <w:r>
        <w:rPr>
          <w:rFonts w:eastAsia="Calibri" w:hint="cs"/>
          <w:rtl/>
        </w:rPr>
        <w:t>ויוחזרו ל</w:t>
      </w:r>
      <w:r w:rsidR="00873564">
        <w:rPr>
          <w:rFonts w:eastAsia="Calibri" w:hint="cs"/>
          <w:rtl/>
        </w:rPr>
        <w:t>ו</w:t>
      </w:r>
      <w:r>
        <w:rPr>
          <w:rFonts w:eastAsia="Calibri" w:hint="cs"/>
          <w:rtl/>
        </w:rPr>
        <w:t xml:space="preserve"> ע"י המשרד עפ"י התשלום בפועל</w:t>
      </w:r>
      <w:r w:rsidR="00DA698E">
        <w:rPr>
          <w:rFonts w:eastAsia="Calibri" w:hint="cs"/>
          <w:rtl/>
        </w:rPr>
        <w:t>, ללא עמלת ניהול</w:t>
      </w:r>
      <w:r w:rsidR="004D568B">
        <w:rPr>
          <w:rFonts w:eastAsia="Calibri" w:hint="cs"/>
          <w:rtl/>
        </w:rPr>
        <w:t xml:space="preserve"> (במסגרת מימוש אופציה</w:t>
      </w:r>
      <w:r w:rsidR="00DA698E">
        <w:rPr>
          <w:rFonts w:eastAsia="Calibri" w:hint="cs"/>
          <w:rtl/>
        </w:rPr>
        <w:t>, ראה סעיף 6 לעיל</w:t>
      </w:r>
      <w:r w:rsidR="004D568B">
        <w:rPr>
          <w:rFonts w:eastAsia="Calibri" w:hint="cs"/>
          <w:rtl/>
        </w:rPr>
        <w:t>)</w:t>
      </w:r>
      <w:r>
        <w:rPr>
          <w:rFonts w:eastAsia="Calibri" w:hint="cs"/>
          <w:rtl/>
        </w:rPr>
        <w:t>. למעט</w:t>
      </w:r>
      <w:r w:rsidR="00F33347">
        <w:rPr>
          <w:rFonts w:eastAsia="Calibri" w:hint="cs"/>
          <w:rtl/>
        </w:rPr>
        <w:t xml:space="preserve"> </w:t>
      </w:r>
      <w:r>
        <w:rPr>
          <w:rFonts w:eastAsia="Calibri" w:hint="cs"/>
          <w:rtl/>
        </w:rPr>
        <w:t>אותם מקרים בהם עלות האגרה</w:t>
      </w:r>
      <w:r w:rsidR="00F33347">
        <w:rPr>
          <w:rFonts w:eastAsia="Calibri" w:hint="cs"/>
          <w:rtl/>
        </w:rPr>
        <w:t xml:space="preserve"> </w:t>
      </w:r>
      <w:r>
        <w:rPr>
          <w:rFonts w:eastAsia="Calibri" w:hint="cs"/>
          <w:rtl/>
        </w:rPr>
        <w:t>נכללה בעלות העבודה בתעריף התכנון.</w:t>
      </w:r>
      <w:r w:rsidR="004D568B">
        <w:rPr>
          <w:rFonts w:eastAsia="Calibri" w:hint="cs"/>
          <w:rtl/>
        </w:rPr>
        <w:t xml:space="preserve"> </w:t>
      </w:r>
    </w:p>
    <w:p w:rsidR="00513725" w:rsidRDefault="00513725" w:rsidP="00DA698E">
      <w:pPr>
        <w:pStyle w:val="af4"/>
        <w:numPr>
          <w:ilvl w:val="2"/>
          <w:numId w:val="17"/>
        </w:numPr>
        <w:jc w:val="both"/>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sidR="00F33347">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sidR="00A81322">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sidR="00873564">
        <w:rPr>
          <w:rFonts w:hint="cs"/>
          <w:rtl/>
        </w:rPr>
        <w:t>ביצוע במשרד</w:t>
      </w:r>
      <w:r w:rsidRPr="00A10EE3">
        <w:rPr>
          <w:rtl/>
        </w:rPr>
        <w:t>.</w:t>
      </w:r>
      <w:r>
        <w:rPr>
          <w:rFonts w:hint="cs"/>
          <w:rtl/>
        </w:rPr>
        <w:t xml:space="preserve"> </w:t>
      </w:r>
      <w:r w:rsidR="00873564">
        <w:rPr>
          <w:rFonts w:hint="cs"/>
          <w:rtl/>
        </w:rPr>
        <w:t xml:space="preserve">המציע הזוכה יתקשר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873564">
        <w:rPr>
          <w:rFonts w:eastAsia="Calibri" w:hint="cs"/>
          <w:rtl/>
        </w:rPr>
        <w:t xml:space="preserve">המציע הזוכה </w:t>
      </w:r>
      <w:r w:rsidRPr="00B969D7">
        <w:rPr>
          <w:rFonts w:eastAsia="Calibri"/>
          <w:rtl/>
        </w:rPr>
        <w:t>ויוחזרו ל</w:t>
      </w:r>
      <w:r w:rsidR="00873564">
        <w:rPr>
          <w:rFonts w:eastAsia="Calibri" w:hint="cs"/>
          <w:rtl/>
        </w:rPr>
        <w:t>ו</w:t>
      </w:r>
      <w:r w:rsidRPr="00B969D7">
        <w:rPr>
          <w:rFonts w:eastAsia="Calibri"/>
          <w:rtl/>
        </w:rPr>
        <w:t xml:space="preserve"> ע"י המשרד עפ"י התשלום בפועל</w:t>
      </w:r>
      <w:r w:rsidR="00DA698E">
        <w:rPr>
          <w:rFonts w:eastAsia="Calibri" w:hint="cs"/>
          <w:rtl/>
        </w:rPr>
        <w:t xml:space="preserve">, ללא עמלת ניהול </w:t>
      </w:r>
      <w:r w:rsidR="004D568B">
        <w:rPr>
          <w:rFonts w:eastAsia="Calibri" w:hint="cs"/>
          <w:rtl/>
        </w:rPr>
        <w:t>(במסגרת מימוש אופציה</w:t>
      </w:r>
      <w:r w:rsidR="00DA698E">
        <w:rPr>
          <w:rFonts w:eastAsia="Calibri" w:hint="cs"/>
          <w:rtl/>
        </w:rPr>
        <w:t>, ראה סעיף 6 לעיל</w:t>
      </w:r>
      <w:r w:rsidR="004D568B">
        <w:rPr>
          <w:rFonts w:eastAsia="Calibri" w:hint="cs"/>
          <w:rtl/>
        </w:rPr>
        <w:t>)</w:t>
      </w:r>
      <w:r w:rsidRPr="00B969D7">
        <w:rPr>
          <w:rFonts w:eastAsia="Calibri"/>
          <w:rtl/>
        </w:rPr>
        <w:t xml:space="preserve">. </w:t>
      </w:r>
    </w:p>
    <w:p w:rsidR="00513725" w:rsidRPr="00A13972" w:rsidRDefault="00513725" w:rsidP="00A13972">
      <w:pPr>
        <w:ind w:left="1224"/>
        <w:jc w:val="both"/>
        <w:rPr>
          <w:rFonts w:eastAsia="Calibri"/>
          <w:rtl/>
        </w:rPr>
      </w:pPr>
      <w:r w:rsidRPr="00A13972">
        <w:rPr>
          <w:rFonts w:eastAsia="Calibri" w:hint="cs"/>
          <w:rtl/>
        </w:rPr>
        <w:t xml:space="preserve">במקרה שיש למשרד התקשרות עם מעבדות או </w:t>
      </w:r>
      <w:r w:rsidRPr="00CF33B1">
        <w:rPr>
          <w:rFonts w:hint="cs"/>
          <w:rtl/>
        </w:rPr>
        <w:t>חברות קידוחים</w:t>
      </w:r>
      <w:r>
        <w:rPr>
          <w:rFonts w:hint="cs"/>
          <w:rtl/>
        </w:rPr>
        <w:t>, תב</w:t>
      </w:r>
      <w:r w:rsidR="00873564">
        <w:rPr>
          <w:rFonts w:hint="cs"/>
          <w:rtl/>
        </w:rPr>
        <w:t>ו</w:t>
      </w:r>
      <w:r>
        <w:rPr>
          <w:rFonts w:hint="cs"/>
          <w:rtl/>
        </w:rPr>
        <w:t xml:space="preserve">צע </w:t>
      </w:r>
      <w:r w:rsidR="00873564">
        <w:rPr>
          <w:rFonts w:hint="cs"/>
          <w:rtl/>
        </w:rPr>
        <w:t>ה</w:t>
      </w:r>
      <w:r>
        <w:rPr>
          <w:rFonts w:hint="cs"/>
          <w:rtl/>
        </w:rPr>
        <w:t xml:space="preserve">התקשרות לביצוע אותן מטלות עם אותן מעבדות / חברות קידוחים והוצאות </w:t>
      </w:r>
      <w:r w:rsidR="00873564">
        <w:rPr>
          <w:rFonts w:hint="cs"/>
          <w:rtl/>
        </w:rPr>
        <w:t xml:space="preserve">המציע הזוכה </w:t>
      </w:r>
      <w:r>
        <w:rPr>
          <w:rFonts w:hint="cs"/>
          <w:rtl/>
        </w:rPr>
        <w:t xml:space="preserve">בעניין זה </w:t>
      </w:r>
      <w:r w:rsidRPr="00CF33B1">
        <w:rPr>
          <w:rFonts w:hint="cs"/>
          <w:rtl/>
        </w:rPr>
        <w:t xml:space="preserve"> </w:t>
      </w:r>
      <w:r w:rsidRPr="00A13972">
        <w:rPr>
          <w:rFonts w:eastAsia="Calibri"/>
          <w:rtl/>
        </w:rPr>
        <w:t xml:space="preserve">ייבדקו ויאושרו ע"י המשרד, ישולמו על ידי </w:t>
      </w:r>
      <w:r w:rsidR="00873564" w:rsidRPr="00A13972">
        <w:rPr>
          <w:rFonts w:eastAsia="Calibri" w:hint="cs"/>
          <w:rtl/>
        </w:rPr>
        <w:t xml:space="preserve">המציע הזוכה </w:t>
      </w:r>
      <w:r w:rsidRPr="00A13972">
        <w:rPr>
          <w:rFonts w:eastAsia="Calibri"/>
          <w:rtl/>
        </w:rPr>
        <w:t>ויוחזרו ל</w:t>
      </w:r>
      <w:r w:rsidR="00873564" w:rsidRPr="00A13972">
        <w:rPr>
          <w:rFonts w:eastAsia="Calibri" w:hint="cs"/>
          <w:rtl/>
        </w:rPr>
        <w:t>ו</w:t>
      </w:r>
      <w:r w:rsidRPr="00A13972">
        <w:rPr>
          <w:rFonts w:eastAsia="Calibri"/>
          <w:rtl/>
        </w:rPr>
        <w:t xml:space="preserve"> ע"י המשרד עפ"י</w:t>
      </w:r>
      <w:r w:rsidR="00A81322" w:rsidRPr="00A13972">
        <w:rPr>
          <w:rFonts w:eastAsia="Calibri" w:hint="cs"/>
          <w:rtl/>
        </w:rPr>
        <w:t xml:space="preserve"> </w:t>
      </w:r>
      <w:r w:rsidRPr="00A13972">
        <w:rPr>
          <w:rFonts w:eastAsia="Calibri"/>
          <w:rtl/>
        </w:rPr>
        <w:t>התשלום בפועל.</w:t>
      </w:r>
    </w:p>
    <w:p w:rsidR="00513725" w:rsidRPr="00A10EE3" w:rsidRDefault="00513725" w:rsidP="00754567">
      <w:pPr>
        <w:pStyle w:val="af4"/>
        <w:numPr>
          <w:ilvl w:val="1"/>
          <w:numId w:val="17"/>
        </w:numPr>
        <w:jc w:val="both"/>
        <w:rPr>
          <w:u w:val="single"/>
        </w:rPr>
      </w:pPr>
      <w:r w:rsidRPr="00A10EE3">
        <w:rPr>
          <w:rFonts w:hint="eastAsia"/>
          <w:u w:val="single"/>
          <w:rtl/>
        </w:rPr>
        <w:t>שינויים</w:t>
      </w:r>
      <w:r w:rsidRPr="00A10EE3">
        <w:rPr>
          <w:u w:val="single"/>
          <w:rtl/>
        </w:rPr>
        <w:t xml:space="preserve"> :</w:t>
      </w:r>
    </w:p>
    <w:p w:rsidR="00513725" w:rsidRPr="00201A4C" w:rsidRDefault="00513725" w:rsidP="00754567">
      <w:pPr>
        <w:pStyle w:val="af4"/>
        <w:numPr>
          <w:ilvl w:val="2"/>
          <w:numId w:val="17"/>
        </w:numPr>
        <w:jc w:val="both"/>
        <w:rPr>
          <w:rtl/>
        </w:rPr>
      </w:pPr>
      <w:r w:rsidRPr="00E42A64">
        <w:rPr>
          <w:rFonts w:hint="cs"/>
          <w:rtl/>
        </w:rPr>
        <w:t xml:space="preserve">במהלך תקופת </w:t>
      </w:r>
      <w:r w:rsidR="0001297D">
        <w:rPr>
          <w:rFonts w:hint="cs"/>
          <w:rtl/>
        </w:rPr>
        <w:t xml:space="preserve">החוזה </w:t>
      </w:r>
      <w:r w:rsidRPr="00E42A64">
        <w:rPr>
          <w:rFonts w:hint="cs"/>
          <w:rtl/>
        </w:rPr>
        <w:t>המשרד יהיה רשאי לפנות למציע ולדרוש כי יבוצעו שינויים</w:t>
      </w:r>
      <w:r w:rsidR="00A81322">
        <w:rPr>
          <w:rFonts w:hint="cs"/>
          <w:rtl/>
        </w:rPr>
        <w:t xml:space="preserve"> </w:t>
      </w:r>
      <w:r w:rsidRPr="00E42A64">
        <w:rPr>
          <w:rFonts w:hint="cs"/>
          <w:rtl/>
        </w:rPr>
        <w:t>בתפוקות</w:t>
      </w:r>
      <w:r w:rsidR="00A81322">
        <w:rPr>
          <w:rFonts w:hint="cs"/>
          <w:rtl/>
        </w:rPr>
        <w:t xml:space="preserve"> </w:t>
      </w:r>
      <w:r w:rsidRPr="00201A4C">
        <w:rPr>
          <w:rFonts w:hint="cs"/>
          <w:rtl/>
        </w:rPr>
        <w:t xml:space="preserve">הנדרשות ו/או בשירותים הנדרשים. </w:t>
      </w:r>
    </w:p>
    <w:p w:rsidR="00513725" w:rsidRPr="00201A4C" w:rsidRDefault="00513725" w:rsidP="00754567">
      <w:pPr>
        <w:pStyle w:val="af4"/>
        <w:numPr>
          <w:ilvl w:val="2"/>
          <w:numId w:val="17"/>
        </w:numPr>
        <w:jc w:val="both"/>
      </w:pPr>
      <w:r w:rsidRPr="00201A4C">
        <w:rPr>
          <w:rFonts w:hint="cs"/>
          <w:rtl/>
        </w:rPr>
        <w:t>בעבור ביצוע שינויים לא מהותיים לא יהא זכאי המציע לתוספת תמורה.</w:t>
      </w:r>
    </w:p>
    <w:p w:rsidR="00513725" w:rsidRPr="00201A4C" w:rsidRDefault="00513725" w:rsidP="00754567">
      <w:pPr>
        <w:pStyle w:val="af4"/>
        <w:numPr>
          <w:ilvl w:val="2"/>
          <w:numId w:val="17"/>
        </w:numPr>
        <w:jc w:val="both"/>
        <w:rPr>
          <w:rtl/>
        </w:rPr>
      </w:pPr>
      <w:r w:rsidRPr="00201A4C">
        <w:rPr>
          <w:rFonts w:hint="cs"/>
          <w:u w:val="single"/>
          <w:rtl/>
        </w:rPr>
        <w:t>כשינוי לא מהותי</w:t>
      </w:r>
      <w:r w:rsidRPr="00201A4C">
        <w:rPr>
          <w:rFonts w:hint="cs"/>
          <w:rtl/>
        </w:rPr>
        <w:t xml:space="preserve"> </w:t>
      </w:r>
      <w:r w:rsidRPr="00201A4C">
        <w:rPr>
          <w:rFonts w:hint="eastAsia"/>
          <w:rtl/>
        </w:rPr>
        <w:t>תיחשבנה</w:t>
      </w:r>
      <w:r w:rsidRPr="00201A4C">
        <w:rPr>
          <w:rtl/>
        </w:rPr>
        <w:t xml:space="preserve"> הדרישות הבאות: </w:t>
      </w:r>
    </w:p>
    <w:p w:rsidR="00513725" w:rsidRPr="00201A4C" w:rsidRDefault="00513725" w:rsidP="00EE36A0">
      <w:pPr>
        <w:pStyle w:val="af4"/>
        <w:numPr>
          <w:ilvl w:val="3"/>
          <w:numId w:val="17"/>
        </w:numPr>
        <w:jc w:val="both"/>
        <w:rPr>
          <w:rtl/>
        </w:rPr>
      </w:pPr>
      <w:r w:rsidRPr="00201A4C">
        <w:rPr>
          <w:rFonts w:hint="eastAsia"/>
          <w:bCs/>
          <w:rtl/>
        </w:rPr>
        <w:t>כל</w:t>
      </w:r>
      <w:r w:rsidRPr="00201A4C">
        <w:rPr>
          <w:bCs/>
          <w:rtl/>
        </w:rPr>
        <w:t xml:space="preserve"> </w:t>
      </w:r>
      <w:r w:rsidRPr="00201A4C">
        <w:rPr>
          <w:rFonts w:hint="eastAsia"/>
          <w:bCs/>
          <w:rtl/>
        </w:rPr>
        <w:t>שינוי</w:t>
      </w:r>
      <w:r w:rsidRPr="00201A4C">
        <w:rPr>
          <w:bCs/>
          <w:rtl/>
        </w:rPr>
        <w:t xml:space="preserve"> </w:t>
      </w:r>
      <w:r w:rsidRPr="00201A4C">
        <w:rPr>
          <w:rFonts w:hint="eastAsia"/>
          <w:bCs/>
          <w:rtl/>
        </w:rPr>
        <w:t>ו</w:t>
      </w:r>
      <w:r w:rsidRPr="00201A4C">
        <w:rPr>
          <w:bCs/>
          <w:rtl/>
        </w:rPr>
        <w:t xml:space="preserve">/או </w:t>
      </w:r>
      <w:r w:rsidRPr="00201A4C">
        <w:rPr>
          <w:rFonts w:hint="eastAsia"/>
          <w:bCs/>
          <w:rtl/>
        </w:rPr>
        <w:t>תוספת</w:t>
      </w:r>
      <w:r w:rsidRPr="00201A4C">
        <w:rPr>
          <w:bCs/>
          <w:rtl/>
        </w:rPr>
        <w:t xml:space="preserve"> </w:t>
      </w:r>
      <w:r w:rsidRPr="00201A4C">
        <w:rPr>
          <w:rFonts w:hint="eastAsia"/>
          <w:bCs/>
          <w:rtl/>
        </w:rPr>
        <w:t>ו</w:t>
      </w:r>
      <w:r w:rsidRPr="00201A4C">
        <w:rPr>
          <w:bCs/>
          <w:rtl/>
        </w:rPr>
        <w:t xml:space="preserve">/או הקטנה </w:t>
      </w:r>
      <w:r w:rsidRPr="00201A4C">
        <w:rPr>
          <w:rFonts w:hint="eastAsia"/>
          <w:bCs/>
          <w:rtl/>
        </w:rPr>
        <w:t>של</w:t>
      </w:r>
      <w:r w:rsidRPr="00201A4C">
        <w:rPr>
          <w:bCs/>
          <w:rtl/>
        </w:rPr>
        <w:t xml:space="preserve"> עד 20% </w:t>
      </w:r>
      <w:r w:rsidRPr="00201A4C">
        <w:rPr>
          <w:rFonts w:hint="eastAsia"/>
          <w:bCs/>
          <w:rtl/>
        </w:rPr>
        <w:t>ב</w:t>
      </w:r>
      <w:r w:rsidR="007E74E4" w:rsidRPr="00201A4C">
        <w:rPr>
          <w:rFonts w:hint="cs"/>
          <w:bCs/>
          <w:rtl/>
        </w:rPr>
        <w:t>היקף הכמותי של ה</w:t>
      </w:r>
      <w:r w:rsidRPr="00201A4C">
        <w:rPr>
          <w:rFonts w:hint="eastAsia"/>
          <w:bCs/>
          <w:rtl/>
        </w:rPr>
        <w:t>אומדן</w:t>
      </w:r>
      <w:r w:rsidRPr="00201A4C">
        <w:rPr>
          <w:bCs/>
          <w:rtl/>
        </w:rPr>
        <w:t xml:space="preserve"> הכולל של השירותים</w:t>
      </w:r>
      <w:r w:rsidR="00A81322" w:rsidRPr="00201A4C">
        <w:rPr>
          <w:rFonts w:hint="cs"/>
          <w:bCs/>
          <w:rtl/>
        </w:rPr>
        <w:t xml:space="preserve"> </w:t>
      </w:r>
      <w:r w:rsidRPr="00201A4C">
        <w:rPr>
          <w:rFonts w:hint="eastAsia"/>
          <w:bCs/>
          <w:rtl/>
        </w:rPr>
        <w:t>המבוקשים</w:t>
      </w:r>
      <w:r w:rsidRPr="00201A4C">
        <w:rPr>
          <w:bCs/>
          <w:rtl/>
        </w:rPr>
        <w:t xml:space="preserve"> כפי</w:t>
      </w:r>
      <w:r w:rsidR="00A81322" w:rsidRPr="00201A4C">
        <w:rPr>
          <w:rFonts w:hint="cs"/>
          <w:bCs/>
          <w:rtl/>
        </w:rPr>
        <w:t xml:space="preserve"> </w:t>
      </w:r>
      <w:r w:rsidRPr="00201A4C">
        <w:rPr>
          <w:bCs/>
          <w:rtl/>
        </w:rPr>
        <w:t>שמופיעים במכרז זה</w:t>
      </w:r>
      <w:r w:rsidRPr="00201A4C">
        <w:rPr>
          <w:rFonts w:hint="cs"/>
          <w:bCs/>
          <w:rtl/>
        </w:rPr>
        <w:t xml:space="preserve"> לכל אתר במועצה האזורית,</w:t>
      </w:r>
      <w:r w:rsidRPr="00201A4C">
        <w:rPr>
          <w:bCs/>
          <w:rtl/>
        </w:rPr>
        <w:t xml:space="preserve"> </w:t>
      </w:r>
      <w:r w:rsidRPr="00201A4C">
        <w:rPr>
          <w:rFonts w:hint="eastAsia"/>
          <w:bCs/>
          <w:rtl/>
        </w:rPr>
        <w:t>שיחולו</w:t>
      </w:r>
      <w:r w:rsidRPr="00201A4C">
        <w:rPr>
          <w:bCs/>
          <w:rtl/>
        </w:rPr>
        <w:t xml:space="preserve"> </w:t>
      </w:r>
      <w:r w:rsidRPr="00201A4C">
        <w:rPr>
          <w:rFonts w:hint="eastAsia"/>
          <w:bCs/>
          <w:rtl/>
        </w:rPr>
        <w:t>במהלך</w:t>
      </w:r>
      <w:r w:rsidRPr="00201A4C">
        <w:rPr>
          <w:bCs/>
          <w:rtl/>
        </w:rPr>
        <w:t xml:space="preserve"> </w:t>
      </w:r>
      <w:r w:rsidRPr="00201A4C">
        <w:rPr>
          <w:rFonts w:hint="eastAsia"/>
          <w:bCs/>
          <w:rtl/>
        </w:rPr>
        <w:t>ביצוע</w:t>
      </w:r>
      <w:r w:rsidRPr="00201A4C">
        <w:rPr>
          <w:rFonts w:hint="cs"/>
          <w:bCs/>
          <w:rtl/>
        </w:rPr>
        <w:t xml:space="preserve"> </w:t>
      </w:r>
      <w:r w:rsidRPr="00201A4C">
        <w:rPr>
          <w:rFonts w:hint="eastAsia"/>
          <w:bCs/>
          <w:rtl/>
        </w:rPr>
        <w:t>העבודות</w:t>
      </w:r>
      <w:r w:rsidRPr="00201A4C">
        <w:rPr>
          <w:rtl/>
        </w:rPr>
        <w:t xml:space="preserve">. </w:t>
      </w:r>
      <w:r w:rsidR="007E74E4" w:rsidRPr="00201A4C">
        <w:rPr>
          <w:rFonts w:hint="cs"/>
          <w:rtl/>
        </w:rPr>
        <w:t xml:space="preserve">ויובהר, הכוונה </w:t>
      </w:r>
      <w:r w:rsidR="00201A4C">
        <w:rPr>
          <w:rFonts w:hint="cs"/>
          <w:rtl/>
        </w:rPr>
        <w:t xml:space="preserve">למשל </w:t>
      </w:r>
      <w:r w:rsidR="007E74E4" w:rsidRPr="00201A4C">
        <w:rPr>
          <w:rFonts w:hint="cs"/>
          <w:rtl/>
        </w:rPr>
        <w:t>לעדכון מספר יחידות דיור או שטח, אשר משפיעים על היקף העב</w:t>
      </w:r>
      <w:r w:rsidR="00EE36A0">
        <w:rPr>
          <w:rFonts w:hint="cs"/>
          <w:rtl/>
        </w:rPr>
        <w:t>ו</w:t>
      </w:r>
      <w:r w:rsidR="007E74E4" w:rsidRPr="00201A4C">
        <w:rPr>
          <w:rFonts w:hint="cs"/>
          <w:rtl/>
        </w:rPr>
        <w:t xml:space="preserve">דה של אותו </w:t>
      </w:r>
      <w:r w:rsidR="007E74E4" w:rsidRPr="00201A4C">
        <w:rPr>
          <w:rFonts w:hint="cs"/>
          <w:rtl/>
        </w:rPr>
        <w:lastRenderedPageBreak/>
        <w:t>יועץ ולא בעבודה של יועץ נוסף שלא נכלל מלכתחילה באומדן.</w:t>
      </w:r>
      <w:r w:rsidR="00527124" w:rsidRPr="00201A4C">
        <w:rPr>
          <w:rFonts w:hint="cs"/>
          <w:rtl/>
        </w:rPr>
        <w:t xml:space="preserve"> כך לדוגמא אם האומדן נקבע על סך 1,000 ₪ לא תשולם/תיגרע תמורה </w:t>
      </w:r>
      <w:r w:rsidR="00201A4C">
        <w:rPr>
          <w:rFonts w:hint="cs"/>
          <w:rtl/>
        </w:rPr>
        <w:t>מ</w:t>
      </w:r>
      <w:r w:rsidR="00527124" w:rsidRPr="00201A4C">
        <w:rPr>
          <w:rFonts w:hint="cs"/>
          <w:rtl/>
        </w:rPr>
        <w:t>כך והאומדן לא יחרוג מהטווח של בין 800 ₪ ל- 1,200 ₪.</w:t>
      </w:r>
    </w:p>
    <w:p w:rsidR="00513725" w:rsidRPr="00201A4C" w:rsidRDefault="00513725" w:rsidP="00754567">
      <w:pPr>
        <w:pStyle w:val="af4"/>
        <w:numPr>
          <w:ilvl w:val="3"/>
          <w:numId w:val="17"/>
        </w:numPr>
        <w:jc w:val="both"/>
        <w:rPr>
          <w:rtl/>
        </w:rPr>
      </w:pPr>
      <w:r w:rsidRPr="00201A4C">
        <w:rPr>
          <w:rFonts w:hint="cs"/>
          <w:rtl/>
        </w:rPr>
        <w:t>דרישות לשירותים נוספים או לשינויים שביצועם מתחייב לצורך מילוי התחייבויות</w:t>
      </w:r>
      <w:r w:rsidR="00A81322" w:rsidRPr="00201A4C">
        <w:rPr>
          <w:rFonts w:hint="cs"/>
          <w:rtl/>
        </w:rPr>
        <w:t xml:space="preserve"> </w:t>
      </w:r>
      <w:r w:rsidRPr="00201A4C">
        <w:rPr>
          <w:rFonts w:hint="cs"/>
          <w:rtl/>
        </w:rPr>
        <w:t>המציע עפ"י</w:t>
      </w:r>
      <w:r w:rsidR="00A81322" w:rsidRPr="00201A4C">
        <w:rPr>
          <w:rFonts w:hint="cs"/>
          <w:rtl/>
        </w:rPr>
        <w:t xml:space="preserve"> </w:t>
      </w:r>
      <w:r w:rsidRPr="00201A4C">
        <w:rPr>
          <w:rFonts w:hint="cs"/>
          <w:rtl/>
        </w:rPr>
        <w:t>מכרז זה, למעט אם יידרש בעל מקצוע נוסף כאמור אשר לא נכלל</w:t>
      </w:r>
      <w:r w:rsidR="00A81322" w:rsidRPr="00201A4C">
        <w:rPr>
          <w:rFonts w:hint="cs"/>
          <w:rtl/>
        </w:rPr>
        <w:t xml:space="preserve"> </w:t>
      </w:r>
      <w:r w:rsidRPr="00201A4C">
        <w:rPr>
          <w:rFonts w:hint="cs"/>
          <w:rtl/>
        </w:rPr>
        <w:t>מלכתחילה באמדן האתר</w:t>
      </w:r>
      <w:r w:rsidR="00A81322" w:rsidRPr="00201A4C">
        <w:rPr>
          <w:rFonts w:hint="cs"/>
          <w:rtl/>
        </w:rPr>
        <w:t xml:space="preserve"> </w:t>
      </w:r>
      <w:r w:rsidRPr="00201A4C">
        <w:rPr>
          <w:rFonts w:hint="cs"/>
          <w:rtl/>
        </w:rPr>
        <w:t>במכרז.</w:t>
      </w:r>
    </w:p>
    <w:p w:rsidR="00513725" w:rsidRPr="000A68E7" w:rsidRDefault="00513725" w:rsidP="00754567">
      <w:pPr>
        <w:pStyle w:val="af4"/>
        <w:numPr>
          <w:ilvl w:val="3"/>
          <w:numId w:val="17"/>
        </w:numPr>
        <w:jc w:val="both"/>
        <w:rPr>
          <w:rtl/>
        </w:rPr>
      </w:pPr>
      <w:r w:rsidRPr="00201A4C">
        <w:rPr>
          <w:rFonts w:hint="cs"/>
          <w:rtl/>
        </w:rPr>
        <w:t>דרישות מוסדות התכנון לתיקון התכנית בהתאם להחלטות מוסדות התכנון, ביצוע</w:t>
      </w:r>
      <w:r w:rsidR="00A81322" w:rsidRPr="00201A4C">
        <w:rPr>
          <w:rFonts w:hint="cs"/>
          <w:rtl/>
        </w:rPr>
        <w:t xml:space="preserve"> </w:t>
      </w:r>
      <w:r w:rsidRPr="00201A4C">
        <w:rPr>
          <w:rFonts w:hint="cs"/>
          <w:rtl/>
        </w:rPr>
        <w:t>הדמיות</w:t>
      </w:r>
      <w:r w:rsidR="00A81322" w:rsidRPr="00201A4C">
        <w:rPr>
          <w:rFonts w:hint="cs"/>
          <w:rtl/>
        </w:rPr>
        <w:t xml:space="preserve"> </w:t>
      </w:r>
      <w:r w:rsidRPr="00201A4C">
        <w:rPr>
          <w:rFonts w:hint="cs"/>
          <w:rtl/>
        </w:rPr>
        <w:t>ומודלים פיזיים ולכל דרישה</w:t>
      </w:r>
      <w:r>
        <w:rPr>
          <w:rFonts w:hint="cs"/>
          <w:rtl/>
        </w:rPr>
        <w:t xml:space="preserve"> אחרת של מוסדות התכנון עד לאישור התכנית.</w:t>
      </w:r>
    </w:p>
    <w:p w:rsidR="00513725" w:rsidRPr="007F0D50" w:rsidRDefault="00513725" w:rsidP="00754567">
      <w:pPr>
        <w:pStyle w:val="af4"/>
        <w:numPr>
          <w:ilvl w:val="3"/>
          <w:numId w:val="17"/>
        </w:numPr>
        <w:jc w:val="both"/>
        <w:rPr>
          <w:rtl/>
        </w:rPr>
      </w:pPr>
      <w:r w:rsidRPr="00E42A64">
        <w:rPr>
          <w:rFonts w:hint="cs"/>
          <w:rtl/>
        </w:rPr>
        <w:t>דרישות לשירותים נוספים או לשינויים המתחייבים מהפרותיו של ה</w:t>
      </w:r>
      <w:r>
        <w:rPr>
          <w:rFonts w:hint="cs"/>
          <w:rtl/>
        </w:rPr>
        <w:t>זוכה</w:t>
      </w:r>
      <w:r w:rsidRPr="00E42A64">
        <w:rPr>
          <w:rFonts w:hint="cs"/>
          <w:rtl/>
        </w:rPr>
        <w:t xml:space="preserve"> את</w:t>
      </w:r>
      <w:r w:rsidR="00A81322">
        <w:rPr>
          <w:rFonts w:hint="cs"/>
          <w:rtl/>
        </w:rPr>
        <w:t xml:space="preserve"> </w:t>
      </w:r>
      <w:r w:rsidRPr="00E42A64">
        <w:rPr>
          <w:rFonts w:hint="cs"/>
          <w:rtl/>
        </w:rPr>
        <w:t>התחייבויותיו לפי</w:t>
      </w:r>
      <w:r w:rsidR="00A81322">
        <w:rPr>
          <w:rFonts w:hint="cs"/>
          <w:rtl/>
        </w:rPr>
        <w:t xml:space="preserve"> </w:t>
      </w:r>
      <w:r>
        <w:rPr>
          <w:rFonts w:hint="cs"/>
          <w:rtl/>
        </w:rPr>
        <w:t>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sidR="00A81322">
        <w:rPr>
          <w:rFonts w:hint="cs"/>
          <w:rtl/>
        </w:rPr>
        <w:t xml:space="preserve"> </w:t>
      </w:r>
      <w:r w:rsidRPr="00BE587A">
        <w:rPr>
          <w:rFonts w:hint="eastAsia"/>
          <w:rtl/>
        </w:rPr>
        <w:t>התחייבויות</w:t>
      </w:r>
      <w:r w:rsidRPr="00BE587A">
        <w:rPr>
          <w:rtl/>
        </w:rPr>
        <w:t xml:space="preserve"> </w:t>
      </w:r>
      <w:r w:rsidRPr="00BE587A">
        <w:rPr>
          <w:rFonts w:hint="eastAsia"/>
          <w:rtl/>
        </w:rPr>
        <w:t>המציע</w:t>
      </w:r>
      <w:r w:rsidRPr="00BE587A">
        <w:rPr>
          <w:rtl/>
        </w:rPr>
        <w:t xml:space="preserve"> </w:t>
      </w:r>
      <w:r w:rsidRPr="00BE587A">
        <w:rPr>
          <w:rFonts w:hint="eastAsia"/>
          <w:rtl/>
        </w:rPr>
        <w:t>לפי</w:t>
      </w:r>
      <w:r w:rsidRPr="00BE587A">
        <w:rPr>
          <w:rtl/>
        </w:rPr>
        <w:t xml:space="preserve"> </w:t>
      </w:r>
      <w:r w:rsidR="0001297D">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ביצוע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sidR="00A81322">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513725" w:rsidRPr="00E42A64" w:rsidRDefault="00513725" w:rsidP="00754567">
      <w:pPr>
        <w:pStyle w:val="af4"/>
        <w:numPr>
          <w:ilvl w:val="2"/>
          <w:numId w:val="17"/>
        </w:numPr>
        <w:jc w:val="both"/>
        <w:rPr>
          <w:rtl/>
        </w:rPr>
      </w:pPr>
      <w:r w:rsidRPr="005423DF">
        <w:rPr>
          <w:rFonts w:hint="cs"/>
          <w:u w:val="single"/>
          <w:rtl/>
        </w:rPr>
        <w:t>התמורה בעבור ביצוע שינויים מהותיים:</w:t>
      </w:r>
      <w:r w:rsidRPr="00E42A64">
        <w:rPr>
          <w:rFonts w:hint="cs"/>
          <w:rtl/>
        </w:rPr>
        <w:t xml:space="preserve"> </w:t>
      </w:r>
    </w:p>
    <w:p w:rsidR="00513725" w:rsidRDefault="00513725" w:rsidP="00754567">
      <w:pPr>
        <w:pStyle w:val="af4"/>
        <w:numPr>
          <w:ilvl w:val="3"/>
          <w:numId w:val="17"/>
        </w:numPr>
        <w:jc w:val="both"/>
        <w:rPr>
          <w:rtl/>
        </w:rPr>
      </w:pPr>
      <w:r w:rsidRPr="00E42A64">
        <w:rPr>
          <w:rFonts w:hint="cs"/>
          <w:rtl/>
        </w:rPr>
        <w:t>בעבור שינוי מהותי יהא המציע זכאי לתוספת תמורה אשר שיעורה יהיה בהתאם</w:t>
      </w:r>
      <w:r w:rsidR="00A81322">
        <w:rPr>
          <w:rFonts w:hint="cs"/>
          <w:rtl/>
        </w:rPr>
        <w:t xml:space="preserve"> </w:t>
      </w:r>
      <w:r w:rsidRPr="00E42A64">
        <w:rPr>
          <w:rFonts w:hint="cs"/>
          <w:rtl/>
        </w:rPr>
        <w:t>להצעתו של</w:t>
      </w:r>
      <w:r w:rsidR="00A81322">
        <w:rPr>
          <w:rFonts w:hint="cs"/>
          <w:rtl/>
        </w:rPr>
        <w:t xml:space="preserve"> </w:t>
      </w:r>
      <w:r w:rsidRPr="00E42A64">
        <w:rPr>
          <w:rFonts w:hint="cs"/>
          <w:rtl/>
        </w:rPr>
        <w:t>הזוכה במכרז זה ואם לא הוגדרו הכללים לקביעתה במכרז זה, בהתאם</w:t>
      </w:r>
      <w:r w:rsidR="00A81322">
        <w:rPr>
          <w:rFonts w:hint="cs"/>
          <w:rtl/>
        </w:rPr>
        <w:t xml:space="preserve"> </w:t>
      </w:r>
      <w:r>
        <w:rPr>
          <w:rFonts w:hint="cs"/>
          <w:rtl/>
        </w:rPr>
        <w:t xml:space="preserve">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sidR="00FD6B1D">
        <w:rPr>
          <w:rFonts w:hint="cs"/>
          <w:rtl/>
        </w:rPr>
        <w:t xml:space="preserve"> על כל שינוי מהותי יש לדווח מראש ובכתב למנהל. דיווח זה הוא תנאי מקדמי ומחייב לאישור השינוי ולתשלום בגינו, ככל שיאושר.</w:t>
      </w:r>
    </w:p>
    <w:p w:rsidR="00513725" w:rsidRPr="00E42A64" w:rsidRDefault="00513725" w:rsidP="00754567">
      <w:pPr>
        <w:pStyle w:val="af4"/>
        <w:numPr>
          <w:ilvl w:val="3"/>
          <w:numId w:val="17"/>
        </w:numPr>
        <w:jc w:val="both"/>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sidR="00A81322">
        <w:rPr>
          <w:rFonts w:hint="cs"/>
          <w:rtl/>
        </w:rPr>
        <w:t xml:space="preserve"> </w:t>
      </w:r>
      <w:r>
        <w:rPr>
          <w:rFonts w:hint="cs"/>
          <w:rtl/>
        </w:rPr>
        <w:t>בתוספת התמורה</w:t>
      </w:r>
      <w:r w:rsidR="00A81322">
        <w:rPr>
          <w:rFonts w:hint="cs"/>
          <w:rtl/>
        </w:rPr>
        <w:t xml:space="preserve"> </w:t>
      </w:r>
      <w:r>
        <w:rPr>
          <w:rFonts w:hint="cs"/>
          <w:rtl/>
        </w:rPr>
        <w:t>בגין ניהול התכנון</w:t>
      </w:r>
      <w:r w:rsidR="00274787">
        <w:rPr>
          <w:rFonts w:hint="cs"/>
          <w:rtl/>
        </w:rPr>
        <w:t xml:space="preserve"> ובהתאם להצעת המציע במכרז לרכיבים אלה</w:t>
      </w:r>
      <w:r>
        <w:rPr>
          <w:rFonts w:hint="cs"/>
          <w:rtl/>
        </w:rPr>
        <w:t xml:space="preserve">. </w:t>
      </w:r>
    </w:p>
    <w:p w:rsidR="00513725" w:rsidRDefault="00513725" w:rsidP="00754567">
      <w:pPr>
        <w:pStyle w:val="af4"/>
        <w:numPr>
          <w:ilvl w:val="3"/>
          <w:numId w:val="17"/>
        </w:numPr>
        <w:jc w:val="both"/>
        <w:rPr>
          <w:rtl/>
        </w:rPr>
      </w:pPr>
      <w:r w:rsidRPr="00E42A64">
        <w:rPr>
          <w:rFonts w:hint="cs"/>
          <w:rtl/>
        </w:rPr>
        <w:t>התמורה בעבור שינוי מהותי תשולם רק בעבור השלבים הרלבנטיים ורק בעבור</w:t>
      </w:r>
      <w:r w:rsidR="00A81322">
        <w:rPr>
          <w:rFonts w:hint="cs"/>
          <w:rtl/>
        </w:rPr>
        <w:t xml:space="preserve"> </w:t>
      </w:r>
      <w:r w:rsidRPr="00E42A64">
        <w:rPr>
          <w:rFonts w:hint="cs"/>
          <w:rtl/>
        </w:rPr>
        <w:t>העבודה שבוצעה</w:t>
      </w:r>
      <w:r w:rsidR="00A81322">
        <w:rPr>
          <w:rFonts w:hint="cs"/>
          <w:rtl/>
        </w:rPr>
        <w:t xml:space="preserve"> </w:t>
      </w:r>
      <w:r w:rsidRPr="00E42A64">
        <w:rPr>
          <w:rFonts w:hint="cs"/>
          <w:rtl/>
        </w:rPr>
        <w:t>ממועד גילוי הצורך בשינוי ואילך</w:t>
      </w:r>
      <w:r>
        <w:rPr>
          <w:rFonts w:hint="cs"/>
          <w:rtl/>
        </w:rPr>
        <w:t xml:space="preserve"> וכתוצאה מהשינוי. </w:t>
      </w:r>
    </w:p>
    <w:p w:rsidR="00513725" w:rsidRDefault="00513725" w:rsidP="00EE36A0">
      <w:pPr>
        <w:pStyle w:val="af4"/>
        <w:numPr>
          <w:ilvl w:val="3"/>
          <w:numId w:val="17"/>
        </w:numPr>
        <w:jc w:val="both"/>
        <w:rPr>
          <w:rtl/>
        </w:rPr>
      </w:pPr>
      <w:r>
        <w:rPr>
          <w:rFonts w:hint="cs"/>
          <w:rtl/>
        </w:rPr>
        <w:t>התמורה בעבור שינוי מהותי תחושב בהתאם למלוא השינוי שנדרש. יובהר כי אם</w:t>
      </w:r>
      <w:r w:rsidR="00A81322">
        <w:rPr>
          <w:rFonts w:hint="cs"/>
          <w:rtl/>
        </w:rPr>
        <w:t xml:space="preserve"> </w:t>
      </w:r>
      <w:r>
        <w:rPr>
          <w:rFonts w:hint="cs"/>
          <w:rtl/>
        </w:rPr>
        <w:t>חלה הקטנה</w:t>
      </w:r>
      <w:r w:rsidR="00A81322">
        <w:rPr>
          <w:rFonts w:hint="cs"/>
          <w:rtl/>
        </w:rPr>
        <w:t xml:space="preserve"> </w:t>
      </w:r>
      <w:r>
        <w:rPr>
          <w:rFonts w:hint="cs"/>
          <w:rtl/>
        </w:rPr>
        <w:t>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האומדן הכולל של השירותים המבוקשים לכל אתר ב</w:t>
      </w:r>
      <w:r w:rsidR="00EE36A0">
        <w:rPr>
          <w:rFonts w:hint="cs"/>
          <w:rtl/>
        </w:rPr>
        <w:t xml:space="preserve">מועצה האזורית על פי </w:t>
      </w:r>
      <w:r>
        <w:rPr>
          <w:rFonts w:hint="cs"/>
          <w:rtl/>
        </w:rPr>
        <w:t>מכרז זה, תוקטן</w:t>
      </w:r>
      <w:r w:rsidR="00A81322">
        <w:rPr>
          <w:rFonts w:hint="cs"/>
          <w:rtl/>
        </w:rPr>
        <w:t xml:space="preserve"> </w:t>
      </w:r>
      <w:r>
        <w:rPr>
          <w:rFonts w:hint="cs"/>
          <w:rtl/>
        </w:rPr>
        <w:t>התמורה בהתאם. יובהר כי החלטת המשרד קובעת מתי</w:t>
      </w:r>
      <w:r w:rsidR="00A81322">
        <w:rPr>
          <w:rFonts w:hint="cs"/>
          <w:rtl/>
        </w:rPr>
        <w:t xml:space="preserve"> </w:t>
      </w:r>
      <w:r>
        <w:rPr>
          <w:rFonts w:hint="cs"/>
          <w:rtl/>
        </w:rPr>
        <w:t>שינוי נכנס בגדר שינוי מהותי או שינוי לא</w:t>
      </w:r>
      <w:r w:rsidR="00A81322">
        <w:rPr>
          <w:rFonts w:hint="cs"/>
          <w:rtl/>
        </w:rPr>
        <w:t xml:space="preserve"> </w:t>
      </w:r>
      <w:r>
        <w:rPr>
          <w:rFonts w:hint="cs"/>
          <w:rtl/>
        </w:rPr>
        <w:t xml:space="preserve"> מהותי. </w:t>
      </w:r>
    </w:p>
    <w:p w:rsidR="00513725" w:rsidRPr="00A81322" w:rsidRDefault="00513725" w:rsidP="00754567">
      <w:pPr>
        <w:pStyle w:val="af4"/>
        <w:numPr>
          <w:ilvl w:val="2"/>
          <w:numId w:val="17"/>
        </w:numPr>
        <w:jc w:val="both"/>
        <w:rPr>
          <w:u w:val="single"/>
          <w:rtl/>
        </w:rPr>
      </w:pPr>
      <w:r w:rsidRPr="00A81322">
        <w:rPr>
          <w:rFonts w:hint="eastAsia"/>
          <w:u w:val="single"/>
          <w:rtl/>
        </w:rPr>
        <w:t>תשלומים</w:t>
      </w:r>
      <w:r w:rsidRPr="00A81322">
        <w:rPr>
          <w:u w:val="single"/>
          <w:rtl/>
        </w:rPr>
        <w:t xml:space="preserve"> :</w:t>
      </w:r>
    </w:p>
    <w:p w:rsidR="00513725" w:rsidRDefault="00513725" w:rsidP="00754567">
      <w:pPr>
        <w:pStyle w:val="af4"/>
        <w:numPr>
          <w:ilvl w:val="3"/>
          <w:numId w:val="17"/>
        </w:numPr>
        <w:jc w:val="both"/>
        <w:rPr>
          <w:rtl/>
        </w:rPr>
      </w:pPr>
      <w:r w:rsidRPr="006C116C">
        <w:rPr>
          <w:rFonts w:hint="cs"/>
          <w:rtl/>
        </w:rPr>
        <w:t xml:space="preserve">התשלומים לביצוע השירותים יהיו </w:t>
      </w:r>
      <w:r w:rsidR="003366B1">
        <w:rPr>
          <w:rFonts w:hint="cs"/>
          <w:rtl/>
        </w:rPr>
        <w:t xml:space="preserve">לפי </w:t>
      </w:r>
      <w:r w:rsidRPr="006C116C">
        <w:rPr>
          <w:rFonts w:hint="cs"/>
          <w:rtl/>
        </w:rPr>
        <w:t>שכר הטרחה הכולל וישולמו ל</w:t>
      </w:r>
      <w:r w:rsidR="003366B1">
        <w:rPr>
          <w:rFonts w:hint="cs"/>
          <w:rtl/>
        </w:rPr>
        <w:t xml:space="preserve">מציע הזוכה </w:t>
      </w:r>
      <w:r w:rsidRPr="006C116C">
        <w:rPr>
          <w:rFonts w:hint="cs"/>
          <w:rtl/>
        </w:rPr>
        <w:t>בהתאם</w:t>
      </w:r>
      <w:r w:rsidR="00A81322">
        <w:rPr>
          <w:rFonts w:hint="cs"/>
          <w:rtl/>
        </w:rPr>
        <w:t xml:space="preserve"> </w:t>
      </w:r>
      <w:r w:rsidRPr="006C116C">
        <w:rPr>
          <w:rFonts w:hint="cs"/>
          <w:rtl/>
        </w:rPr>
        <w:t>לשלבי</w:t>
      </w:r>
      <w:r w:rsidR="00A81322">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sidR="00A81322">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sidR="00A81322">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bookmarkStart w:id="1" w:name="RANGE!A26"/>
      <w:bookmarkEnd w:id="1"/>
    </w:p>
    <w:p w:rsidR="00513725" w:rsidRDefault="00513725" w:rsidP="00754567">
      <w:pPr>
        <w:pStyle w:val="af4"/>
        <w:numPr>
          <w:ilvl w:val="3"/>
          <w:numId w:val="17"/>
        </w:numPr>
        <w:jc w:val="both"/>
        <w:rPr>
          <w:u w:val="single"/>
          <w:rtl/>
        </w:rPr>
      </w:pPr>
      <w:r w:rsidRPr="006C116C">
        <w:rPr>
          <w:rFonts w:hint="eastAsia"/>
          <w:rtl/>
        </w:rPr>
        <w:lastRenderedPageBreak/>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sidR="00A81322">
        <w:rPr>
          <w:rFonts w:hint="cs"/>
          <w:rtl/>
        </w:rPr>
        <w:t xml:space="preserve"> </w:t>
      </w:r>
      <w:r w:rsidRPr="006C116C">
        <w:rPr>
          <w:rFonts w:hint="cs"/>
          <w:rtl/>
        </w:rPr>
        <w:t>ביצוע</w:t>
      </w:r>
      <w:r w:rsidR="00A81322">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w:t>
      </w:r>
      <w:r w:rsidR="00A81322">
        <w:rPr>
          <w:rFonts w:hint="cs"/>
          <w:rtl/>
        </w:rPr>
        <w:t xml:space="preserve"> </w:t>
      </w:r>
      <w:r w:rsidRPr="006C116C">
        <w:rPr>
          <w:rFonts w:hint="cs"/>
          <w:rtl/>
        </w:rPr>
        <w:t xml:space="preserve">רצונו של המשרד ולאחר אישורה של ועדת הליווי כאמור בסעיף </w:t>
      </w:r>
      <w:r w:rsidRPr="005F27B1">
        <w:rPr>
          <w:rFonts w:hint="cs"/>
          <w:rtl/>
        </w:rPr>
        <w:t>5</w:t>
      </w:r>
      <w:r w:rsidRPr="006C116C">
        <w:rPr>
          <w:rFonts w:hint="cs"/>
          <w:rtl/>
        </w:rPr>
        <w:t xml:space="preserve"> לעיל.</w:t>
      </w:r>
    </w:p>
    <w:p w:rsidR="00513725" w:rsidRPr="006C116C" w:rsidRDefault="00513725" w:rsidP="00754567">
      <w:pPr>
        <w:pStyle w:val="af4"/>
        <w:numPr>
          <w:ilvl w:val="2"/>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754567">
      <w:pPr>
        <w:pStyle w:val="af4"/>
        <w:numPr>
          <w:ilvl w:val="3"/>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754567">
      <w:pPr>
        <w:pStyle w:val="af4"/>
        <w:numPr>
          <w:ilvl w:val="3"/>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5F27B1">
      <w:pPr>
        <w:pStyle w:val="af4"/>
        <w:numPr>
          <w:ilvl w:val="3"/>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5F27B1">
      <w:pPr>
        <w:pStyle w:val="af4"/>
        <w:numPr>
          <w:ilvl w:val="3"/>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431A0F" w:rsidRDefault="00431A0F" w:rsidP="00694630">
      <w:pPr>
        <w:widowControl w:val="0"/>
        <w:spacing w:after="200"/>
        <w:jc w:val="both"/>
        <w:rPr>
          <w:bCs/>
          <w:sz w:val="24"/>
          <w:szCs w:val="24"/>
          <w:u w:val="single"/>
          <w:rtl/>
        </w:rPr>
      </w:pPr>
    </w:p>
    <w:p w:rsidR="00987F5E" w:rsidRDefault="00987F5E" w:rsidP="00694630">
      <w:pPr>
        <w:widowControl w:val="0"/>
        <w:spacing w:after="200"/>
        <w:jc w:val="both"/>
        <w:rPr>
          <w:bCs/>
          <w:sz w:val="24"/>
          <w:szCs w:val="24"/>
          <w:u w:val="single"/>
          <w:rtl/>
        </w:rPr>
      </w:pP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lastRenderedPageBreak/>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w:t>
      </w:r>
      <w:r w:rsidRPr="00881370">
        <w:rPr>
          <w:rFonts w:hint="cs"/>
          <w:b/>
          <w:rtl/>
        </w:rPr>
        <w:lastRenderedPageBreak/>
        <w:t xml:space="preserve">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BD4DAC">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מספר </w:t>
      </w:r>
      <w:r w:rsidR="00B92B56">
        <w:rPr>
          <w:rFonts w:hint="cs"/>
          <w:rtl/>
        </w:rPr>
        <w:t>1293</w:t>
      </w:r>
      <w:r w:rsidR="00BD4DAC">
        <w:rPr>
          <w:rFonts w:hint="cs"/>
          <w:rtl/>
        </w:rPr>
        <w:t>4</w:t>
      </w:r>
      <w:r w:rsidR="00B92B56">
        <w:rPr>
          <w:rFonts w:hint="cs"/>
          <w:rtl/>
        </w:rPr>
        <w:t>/2015</w:t>
      </w:r>
      <w:r w:rsidRPr="005B5E94">
        <w:rPr>
          <w:rFonts w:hint="cs"/>
          <w:rtl/>
        </w:rPr>
        <w:t xml:space="preserve"> -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9A1FFD" w:rsidRPr="00023B07">
        <w:rPr>
          <w:rFonts w:hint="eastAsia"/>
          <w:b/>
          <w:rtl/>
        </w:rPr>
        <w:t>תכנו</w:t>
      </w:r>
      <w:r w:rsidR="009A1FFD" w:rsidRPr="00023B07">
        <w:rPr>
          <w:rFonts w:hint="cs"/>
          <w:b/>
          <w:rtl/>
        </w:rPr>
        <w:t>ן</w:t>
      </w:r>
      <w:r w:rsidR="009A1FFD">
        <w:rPr>
          <w:rFonts w:hint="cs"/>
          <w:b/>
          <w:rtl/>
        </w:rPr>
        <w:t xml:space="preserve"> </w:t>
      </w:r>
      <w:r w:rsidR="009A1FFD" w:rsidRPr="00023B07">
        <w:rPr>
          <w:rFonts w:hint="cs"/>
          <w:b/>
          <w:rtl/>
        </w:rPr>
        <w:t>בי</w:t>
      </w:r>
      <w:r w:rsidR="005A2A31">
        <w:rPr>
          <w:rFonts w:hint="cs"/>
          <w:b/>
          <w:rtl/>
        </w:rPr>
        <w:t>י</w:t>
      </w:r>
      <w:r w:rsidR="009A1FFD" w:rsidRPr="00023B07">
        <w:rPr>
          <w:rFonts w:hint="cs"/>
          <w:b/>
          <w:rtl/>
        </w:rPr>
        <w:t xml:space="preserve">שובי מועצה אזורית </w:t>
      </w:r>
      <w:r w:rsidR="00BD4DAC">
        <w:rPr>
          <w:rFonts w:hint="cs"/>
          <w:b/>
          <w:rtl/>
        </w:rPr>
        <w:t>מרום הגליל</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BD4DAC">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Pr="00184DFF">
        <w:rPr>
          <w:rFonts w:hint="cs"/>
          <w:b/>
          <w:rtl/>
        </w:rPr>
        <w:t>129</w:t>
      </w:r>
      <w:r w:rsidR="00184DFF">
        <w:rPr>
          <w:rFonts w:hint="cs"/>
          <w:b/>
          <w:rtl/>
        </w:rPr>
        <w:t>3</w:t>
      </w:r>
      <w:r w:rsidR="00BD4DAC">
        <w:rPr>
          <w:rFonts w:hint="cs"/>
          <w:b/>
          <w:rtl/>
        </w:rPr>
        <w:t>4</w:t>
      </w:r>
      <w:r w:rsidRPr="00184DFF">
        <w:rPr>
          <w:rFonts w:hint="cs"/>
          <w:b/>
          <w:rtl/>
        </w:rPr>
        <w:t>/2015</w:t>
      </w:r>
      <w:r w:rsidRPr="00184DFF">
        <w:rPr>
          <w:b/>
          <w:rtl/>
        </w:rPr>
        <w:t>.</w:t>
      </w:r>
      <w:r w:rsidRPr="00184DFF">
        <w:rPr>
          <w:rFonts w:hint="cs"/>
          <w:b/>
          <w:rtl/>
        </w:rPr>
        <w:t xml:space="preserve">    </w:t>
      </w:r>
    </w:p>
    <w:p w:rsidR="00654AC2" w:rsidRPr="004D74A6" w:rsidRDefault="00654AC2" w:rsidP="00BD4DAC">
      <w:pPr>
        <w:pStyle w:val="af4"/>
        <w:numPr>
          <w:ilvl w:val="1"/>
          <w:numId w:val="17"/>
        </w:numPr>
        <w:jc w:val="both"/>
        <w:rPr>
          <w:b/>
        </w:rPr>
      </w:pPr>
      <w:r w:rsidRPr="004D74A6">
        <w:rPr>
          <w:rFonts w:hint="cs"/>
          <w:b/>
          <w:rtl/>
        </w:rPr>
        <w:t>את הצעת המחיר הכספית המציע נדרש להגיש במעטפה נפרדת סגורה פנימית. על גב המעטפה הפנימית יצוין  מספר המכרז 129</w:t>
      </w:r>
      <w:r w:rsidR="004D74A6">
        <w:rPr>
          <w:rFonts w:hint="cs"/>
          <w:b/>
          <w:rtl/>
        </w:rPr>
        <w:t>3</w:t>
      </w:r>
      <w:r w:rsidR="00BD4DAC">
        <w:rPr>
          <w:rFonts w:hint="cs"/>
          <w:b/>
          <w:rtl/>
        </w:rPr>
        <w:t>4</w:t>
      </w:r>
      <w:r w:rsidRPr="004D74A6">
        <w:rPr>
          <w:rFonts w:hint="cs"/>
          <w:b/>
          <w:rtl/>
        </w:rPr>
        <w:t xml:space="preserve">/2015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lastRenderedPageBreak/>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754567">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1F1E0D" w:rsidRPr="008E6EB8">
        <w:rPr>
          <w:rFonts w:hint="eastAsia"/>
          <w:rtl/>
        </w:rPr>
        <w:t>מנהלת</w:t>
      </w:r>
      <w:r w:rsidR="001F1E0D" w:rsidRPr="008E6EB8">
        <w:rPr>
          <w:rtl/>
        </w:rPr>
        <w:t xml:space="preserve"> </w:t>
      </w:r>
      <w:r w:rsidR="001F1E0D">
        <w:rPr>
          <w:rFonts w:hint="cs"/>
          <w:rtl/>
        </w:rPr>
        <w:t xml:space="preserve">המינהל לענייני הכפר חדר מס' 2035, </w:t>
      </w:r>
      <w:r w:rsidRPr="00FD31BC">
        <w:rPr>
          <w:rFonts w:hint="cs"/>
          <w:rtl/>
        </w:rPr>
        <w:t xml:space="preserve">לא </w:t>
      </w:r>
      <w:r w:rsidRPr="00F51309">
        <w:rPr>
          <w:rFonts w:hint="cs"/>
          <w:rtl/>
        </w:rPr>
        <w:t xml:space="preserve">יאוחר מיום </w:t>
      </w:r>
      <w:r w:rsidR="001F1E0D" w:rsidRPr="00F51309">
        <w:rPr>
          <w:rFonts w:hint="cs"/>
          <w:bCs/>
          <w:u w:val="single"/>
          <w:rtl/>
        </w:rPr>
        <w:t>ד</w:t>
      </w:r>
      <w:r w:rsidRPr="00F51309">
        <w:rPr>
          <w:rFonts w:hint="cs"/>
          <w:bCs/>
          <w:u w:val="single"/>
          <w:rtl/>
        </w:rPr>
        <w:t xml:space="preserve">' </w:t>
      </w:r>
      <w:r w:rsidR="001F1E0D" w:rsidRPr="00F51309">
        <w:rPr>
          <w:rFonts w:hint="cs"/>
          <w:bCs/>
          <w:u w:val="single"/>
          <w:rtl/>
        </w:rPr>
        <w:t>9.9.2015</w:t>
      </w:r>
      <w:r w:rsidRPr="00F51309">
        <w:rPr>
          <w:rFonts w:hint="cs"/>
          <w:bCs/>
          <w:u w:val="single"/>
          <w:rtl/>
        </w:rPr>
        <w:t xml:space="preserve"> עד </w:t>
      </w:r>
      <w:r w:rsidR="001F1E0D" w:rsidRPr="00F51309">
        <w:rPr>
          <w:rFonts w:hint="cs"/>
          <w:bCs/>
          <w:u w:val="single"/>
          <w:rtl/>
        </w:rPr>
        <w:t>ה</w:t>
      </w:r>
      <w:r w:rsidRPr="00F51309">
        <w:rPr>
          <w:rFonts w:hint="cs"/>
          <w:bCs/>
          <w:u w:val="single"/>
          <w:rtl/>
        </w:rPr>
        <w:t>שעה 12:00</w:t>
      </w:r>
      <w:r w:rsidRPr="00F51309">
        <w:rPr>
          <w:rFonts w:hint="cs"/>
          <w:rtl/>
        </w:rPr>
        <w:t xml:space="preserve">. </w:t>
      </w:r>
      <w:r w:rsidRPr="00F51309">
        <w:rPr>
          <w:rFonts w:hint="eastAsia"/>
          <w:rtl/>
        </w:rPr>
        <w:t>הצעה</w:t>
      </w:r>
      <w:r w:rsidRPr="00F51309">
        <w:rPr>
          <w:rtl/>
        </w:rPr>
        <w:t xml:space="preserve"> </w:t>
      </w:r>
      <w:r w:rsidRPr="00F51309">
        <w:rPr>
          <w:rFonts w:hint="eastAsia"/>
          <w:rtl/>
        </w:rPr>
        <w:t>שלא</w:t>
      </w:r>
      <w:r w:rsidRPr="00F51309">
        <w:rPr>
          <w:rtl/>
        </w:rPr>
        <w:t xml:space="preserve"> </w:t>
      </w:r>
      <w:r w:rsidRPr="00F51309">
        <w:rPr>
          <w:rFonts w:hint="eastAsia"/>
          <w:rtl/>
        </w:rPr>
        <w:t>תימצא</w:t>
      </w:r>
      <w:r w:rsidRPr="00F51309">
        <w:rPr>
          <w:rtl/>
        </w:rPr>
        <w:t xml:space="preserve"> </w:t>
      </w:r>
      <w:r w:rsidRPr="00F51309">
        <w:rPr>
          <w:rFonts w:hint="eastAsia"/>
          <w:rtl/>
        </w:rPr>
        <w:t>בתיבה</w:t>
      </w:r>
      <w:r w:rsidRPr="00F51309">
        <w:rPr>
          <w:rtl/>
        </w:rPr>
        <w:t xml:space="preserve"> </w:t>
      </w:r>
      <w:r w:rsidRPr="00F51309">
        <w:rPr>
          <w:rFonts w:hint="eastAsia"/>
          <w:rtl/>
        </w:rPr>
        <w:t>במועד</w:t>
      </w:r>
      <w:r w:rsidRPr="00F51309">
        <w:rPr>
          <w:rtl/>
        </w:rPr>
        <w:t xml:space="preserve"> </w:t>
      </w:r>
      <w:r w:rsidRPr="00F51309">
        <w:rPr>
          <w:rFonts w:hint="eastAsia"/>
          <w:rtl/>
        </w:rPr>
        <w:t>זה</w:t>
      </w:r>
      <w:r w:rsidRPr="00F51309">
        <w:rPr>
          <w:rtl/>
        </w:rPr>
        <w:t xml:space="preserve"> </w:t>
      </w:r>
      <w:r w:rsidRPr="00F51309">
        <w:rPr>
          <w:rFonts w:hint="eastAsia"/>
          <w:rtl/>
        </w:rPr>
        <w:t>תיפסל</w:t>
      </w:r>
      <w:r w:rsidRPr="00F51309">
        <w:rPr>
          <w:rtl/>
        </w:rPr>
        <w:t xml:space="preserve"> </w:t>
      </w:r>
      <w:r w:rsidRPr="00F51309">
        <w:rPr>
          <w:rFonts w:hint="eastAsia"/>
          <w:rtl/>
        </w:rPr>
        <w:t>על</w:t>
      </w:r>
      <w:r w:rsidRPr="00F51309">
        <w:rPr>
          <w:rtl/>
        </w:rPr>
        <w:t xml:space="preserve"> </w:t>
      </w:r>
      <w:r w:rsidRPr="00F51309">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533CEB">
      <w:pPr>
        <w:pStyle w:val="af4"/>
        <w:numPr>
          <w:ilvl w:val="1"/>
          <w:numId w:val="17"/>
        </w:numPr>
        <w:jc w:val="both"/>
        <w:rPr>
          <w:rFonts w:ascii="Arial" w:hAnsi="Arial"/>
          <w:b/>
          <w:rtl/>
        </w:rPr>
      </w:pPr>
      <w:r w:rsidRPr="007C40F6">
        <w:rPr>
          <w:rFonts w:hint="cs"/>
          <w:rtl/>
        </w:rPr>
        <w:t xml:space="preserve">מפגש מציעים להבהרות, שאלות ותשובות יתקיים </w:t>
      </w:r>
      <w:r w:rsidRPr="004A7AC2">
        <w:rPr>
          <w:rFonts w:hint="cs"/>
          <w:rtl/>
        </w:rPr>
        <w:t xml:space="preserve">ביום </w:t>
      </w:r>
      <w:r w:rsidR="00533CEB">
        <w:rPr>
          <w:rFonts w:hint="cs"/>
          <w:b/>
          <w:bCs/>
          <w:u w:val="single"/>
          <w:rtl/>
        </w:rPr>
        <w:t>ג</w:t>
      </w:r>
      <w:r w:rsidRPr="004A7AC2">
        <w:rPr>
          <w:rFonts w:hint="cs"/>
          <w:b/>
          <w:bCs/>
          <w:u w:val="single"/>
          <w:rtl/>
        </w:rPr>
        <w:t xml:space="preserve">' </w:t>
      </w:r>
      <w:r w:rsidR="004A7AC2" w:rsidRPr="004A7AC2">
        <w:rPr>
          <w:rFonts w:hint="cs"/>
          <w:b/>
          <w:bCs/>
          <w:u w:val="single"/>
          <w:rtl/>
        </w:rPr>
        <w:t>2</w:t>
      </w:r>
      <w:r w:rsidR="00742D72">
        <w:rPr>
          <w:rFonts w:hint="cs"/>
          <w:b/>
          <w:bCs/>
          <w:u w:val="single"/>
          <w:rtl/>
        </w:rPr>
        <w:t>5</w:t>
      </w:r>
      <w:r w:rsidRPr="004A7AC2">
        <w:rPr>
          <w:rFonts w:hint="cs"/>
          <w:b/>
          <w:bCs/>
          <w:u w:val="single"/>
          <w:rtl/>
        </w:rPr>
        <w:t xml:space="preserve">.8.2015 </w:t>
      </w:r>
      <w:r w:rsidR="004A7AC2" w:rsidRPr="004A7AC2">
        <w:rPr>
          <w:rFonts w:hint="cs"/>
          <w:b/>
          <w:bCs/>
          <w:u w:val="single"/>
          <w:rtl/>
        </w:rPr>
        <w:t xml:space="preserve"> </w:t>
      </w:r>
      <w:r w:rsidRPr="004A7AC2">
        <w:rPr>
          <w:rFonts w:hint="cs"/>
          <w:b/>
          <w:bCs/>
          <w:u w:val="single"/>
          <w:rtl/>
        </w:rPr>
        <w:t xml:space="preserve">בשעה </w:t>
      </w:r>
      <w:r w:rsidR="004A7AC2" w:rsidRPr="004A7AC2">
        <w:rPr>
          <w:rFonts w:hint="cs"/>
          <w:b/>
          <w:bCs/>
          <w:u w:val="single"/>
          <w:rtl/>
        </w:rPr>
        <w:t>1</w:t>
      </w:r>
      <w:r w:rsidR="00533CEB">
        <w:rPr>
          <w:rFonts w:hint="cs"/>
          <w:b/>
          <w:bCs/>
          <w:u w:val="single"/>
          <w:rtl/>
        </w:rPr>
        <w:t>5</w:t>
      </w:r>
      <w:r w:rsidR="004A7AC2" w:rsidRPr="004A7AC2">
        <w:rPr>
          <w:rFonts w:hint="cs"/>
          <w:b/>
          <w:bCs/>
          <w:u w:val="single"/>
          <w:rtl/>
        </w:rPr>
        <w:t>:00</w:t>
      </w:r>
      <w:r w:rsidR="004A7AC2" w:rsidRPr="004A7AC2">
        <w:rPr>
          <w:rFonts w:hint="cs"/>
          <w:rtl/>
        </w:rPr>
        <w:t xml:space="preserve"> </w:t>
      </w:r>
      <w:r w:rsidR="004A7AC2">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 </w:t>
      </w:r>
      <w:r w:rsidR="00851897" w:rsidRPr="00B04EE5">
        <w:rPr>
          <w:rtl/>
        </w:rPr>
        <w:t xml:space="preserve">בנין א', קומה </w:t>
      </w:r>
      <w:r w:rsidR="00851897">
        <w:rPr>
          <w:rFonts w:hint="cs"/>
          <w:rtl/>
        </w:rPr>
        <w:t>ב</w:t>
      </w:r>
      <w:r w:rsidR="00851897" w:rsidRPr="00B04EE5">
        <w:rPr>
          <w:rtl/>
        </w:rPr>
        <w:t xml:space="preserve">', </w:t>
      </w:r>
      <w:r w:rsidR="00851897">
        <w:rPr>
          <w:rFonts w:hint="cs"/>
          <w:rtl/>
        </w:rPr>
        <w:t>חדר ישיבות מס' 2027 ב</w:t>
      </w:r>
      <w:r w:rsidR="007E74E4">
        <w:rPr>
          <w:rFonts w:hint="cs"/>
          <w:rtl/>
        </w:rPr>
        <w:t>מינהל לענייני הכפר</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2D5FD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27.8.15 </w:t>
      </w:r>
      <w:r w:rsidR="002D5FD3">
        <w:rPr>
          <w:rFonts w:hint="cs"/>
          <w:rtl/>
        </w:rPr>
        <w:t>עד ה</w:t>
      </w:r>
      <w:r w:rsidR="00162703">
        <w:rPr>
          <w:rFonts w:hint="cs"/>
          <w:rtl/>
        </w:rPr>
        <w:t xml:space="preserve">שעה 16:00. </w:t>
      </w:r>
      <w:r w:rsidRPr="00125652">
        <w:rPr>
          <w:rtl/>
        </w:rPr>
        <w:t>לא יענו פניות טלפוניות או אחרות</w:t>
      </w:r>
      <w:r w:rsidRPr="00125652">
        <w:rPr>
          <w:rFonts w:hint="cs"/>
          <w:rtl/>
        </w:rPr>
        <w:t xml:space="preserve"> וכן </w:t>
      </w:r>
      <w:r w:rsidRPr="00125652">
        <w:rPr>
          <w:rFonts w:hint="cs"/>
          <w:rtl/>
        </w:rPr>
        <w:lastRenderedPageBreak/>
        <w:t xml:space="preserve">פניות שיתקבלו לאחר המועד </w:t>
      </w:r>
      <w:r>
        <w:rPr>
          <w:rFonts w:hint="cs"/>
          <w:rtl/>
        </w:rPr>
        <w:t>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lastRenderedPageBreak/>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lastRenderedPageBreak/>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lastRenderedPageBreak/>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BD4DAC" w:rsidRDefault="00654AC2" w:rsidP="00533CEB">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BD4DAC" w:rsidRDefault="00BD4DAC">
      <w:pPr>
        <w:bidi w:val="0"/>
        <w:spacing w:after="200" w:line="276" w:lineRule="auto"/>
        <w:rPr>
          <w:color w:val="000000"/>
          <w:rtl/>
        </w:rPr>
      </w:pPr>
      <w:r>
        <w:rPr>
          <w:color w:val="000000"/>
          <w:rtl/>
        </w:rPr>
        <w:br w:type="page"/>
      </w:r>
    </w:p>
    <w:p w:rsidR="00513725" w:rsidRDefault="00513725" w:rsidP="00533CEB">
      <w:pPr>
        <w:widowControl w:val="0"/>
        <w:rPr>
          <w:b w:val="0"/>
          <w:bCs/>
          <w:sz w:val="32"/>
          <w:szCs w:val="32"/>
          <w:u w:val="single"/>
          <w:rtl/>
        </w:rPr>
      </w:pPr>
    </w:p>
    <w:p w:rsidR="00D8752E" w:rsidRDefault="00513725" w:rsidP="00987F5E">
      <w:pPr>
        <w:jc w:val="center"/>
        <w:rPr>
          <w:b w:val="0"/>
          <w:bCs/>
          <w:sz w:val="32"/>
          <w:szCs w:val="32"/>
          <w:u w:val="single"/>
          <w:rtl/>
        </w:rPr>
      </w:pPr>
      <w:r>
        <w:rPr>
          <w:rFonts w:hint="cs"/>
          <w:bCs/>
          <w:sz w:val="32"/>
          <w:szCs w:val="32"/>
          <w:u w:val="single"/>
          <w:rtl/>
        </w:rPr>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xml:space="preserve">, בדגש על </w:t>
            </w:r>
            <w:r w:rsidR="00157E29">
              <w:rPr>
                <w:rFonts w:hint="cs"/>
                <w:sz w:val="24"/>
                <w:szCs w:val="24"/>
                <w:rtl/>
              </w:rPr>
              <w:lastRenderedPageBreak/>
              <w:t>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lastRenderedPageBreak/>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tl/>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BD4DAC">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BD4DAC">
        <w:rPr>
          <w:rFonts w:hint="cs"/>
          <w:bCs/>
          <w:sz w:val="28"/>
          <w:szCs w:val="28"/>
          <w:u w:val="single"/>
          <w:rtl/>
        </w:rPr>
        <w:t>4</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BD4DAC">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BD4DAC">
        <w:rPr>
          <w:rFonts w:hint="cs"/>
          <w:bCs/>
          <w:sz w:val="28"/>
          <w:szCs w:val="28"/>
          <w:u w:val="single"/>
          <w:rtl/>
        </w:rPr>
        <w:t>מרום הגליל</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BD4DAC">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BD4DAC">
        <w:rPr>
          <w:rFonts w:ascii="Arial" w:hAnsi="Arial" w:hint="cs"/>
          <w:bCs/>
          <w:sz w:val="32"/>
          <w:szCs w:val="32"/>
          <w:u w:val="single"/>
          <w:rtl/>
        </w:rPr>
        <w:t>4</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BD4DAC">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BD4DAC">
        <w:rPr>
          <w:rFonts w:hint="cs"/>
          <w:bCs/>
          <w:sz w:val="24"/>
          <w:szCs w:val="24"/>
          <w:u w:val="single"/>
          <w:rtl/>
        </w:rPr>
        <w:t>מרום הגליל</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123D56">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A974E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BD4DAC" w:rsidP="00E840B6">
            <w:pPr>
              <w:spacing w:line="240" w:lineRule="auto"/>
              <w:jc w:val="center"/>
              <w:rPr>
                <w:sz w:val="20"/>
                <w:szCs w:val="20"/>
                <w:rtl/>
              </w:rPr>
            </w:pPr>
            <w:r>
              <w:rPr>
                <w:rFonts w:hint="cs"/>
                <w:bCs/>
                <w:sz w:val="20"/>
                <w:szCs w:val="20"/>
                <w:rtl/>
              </w:rPr>
              <w:t>2,220</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654AC2">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654AC2">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2"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3"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BD4DAC">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D23F41">
        <w:rPr>
          <w:rFonts w:hint="cs"/>
          <w:rtl/>
        </w:rPr>
        <w:t>1293</w:t>
      </w:r>
      <w:r w:rsidR="00BD4DAC">
        <w:rPr>
          <w:rFonts w:hint="cs"/>
          <w:rtl/>
        </w:rPr>
        <w:t>4</w:t>
      </w:r>
      <w:r w:rsidR="00D23F41">
        <w:rPr>
          <w:rFonts w:hint="cs"/>
          <w:rtl/>
        </w:rPr>
        <w:t>/2015</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BD4DAC">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D23F41">
        <w:rPr>
          <w:rFonts w:hint="cs"/>
          <w:rtl/>
        </w:rPr>
        <w:t>1293</w:t>
      </w:r>
      <w:r w:rsidR="00BD4DAC">
        <w:rPr>
          <w:rFonts w:hint="cs"/>
          <w:rtl/>
        </w:rPr>
        <w:t>4</w:t>
      </w:r>
      <w:r w:rsidR="00D23F41">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BD4DAC">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BD4DAC">
        <w:rPr>
          <w:rFonts w:hint="cs"/>
          <w:b/>
          <w:bCs/>
          <w:rtl/>
        </w:rPr>
        <w:t>מרום הגליל</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513725" w:rsidRPr="00491FA2" w:rsidRDefault="00513725" w:rsidP="00E55DF0">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w:t>
      </w:r>
      <w:r w:rsidR="00D31142" w:rsidRPr="00491FA2">
        <w:rPr>
          <w:rFonts w:ascii="Arial Unicode MS" w:eastAsia="Arial Unicode MS" w:hAnsi="Arial Unicode MS" w:hint="cs"/>
          <w:color w:val="000000"/>
          <w:sz w:val="24"/>
          <w:rtl/>
        </w:rPr>
        <w:t xml:space="preserve">היקף </w:t>
      </w:r>
      <w:r w:rsidRPr="00491FA2">
        <w:rPr>
          <w:rFonts w:ascii="Arial Unicode MS" w:eastAsia="Arial Unicode MS" w:hAnsi="Arial Unicode MS" w:hint="cs"/>
          <w:color w:val="000000"/>
          <w:sz w:val="24"/>
          <w:rtl/>
        </w:rPr>
        <w:t>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513725" w:rsidRPr="00270F2E" w:rsidRDefault="00513725" w:rsidP="00491FA2">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lastRenderedPageBreak/>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CF525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sidR="00CF5255">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lastRenderedPageBreak/>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w:t>
      </w:r>
      <w:r w:rsidRPr="00314CC4">
        <w:rPr>
          <w:rFonts w:hint="cs"/>
          <w:rtl/>
        </w:rPr>
        <w:lastRenderedPageBreak/>
        <w:t>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lastRenderedPageBreak/>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lastRenderedPageBreak/>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F56F25" w:rsidRDefault="00F56F25" w:rsidP="0052077A">
      <w:pPr>
        <w:pStyle w:val="af4"/>
        <w:numPr>
          <w:ilvl w:val="3"/>
          <w:numId w:val="29"/>
        </w:numPr>
        <w:jc w:val="both"/>
      </w:pPr>
      <w:r>
        <w:rPr>
          <w:rFonts w:hint="cs"/>
          <w:rtl/>
        </w:rPr>
        <w:t xml:space="preserve">הכנת אומדן עלויות פיתוח לצורך שיווק בישובים הכפריים באתרים בטיפולו לפי החוזה. </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13725" w:rsidRDefault="00F44DD7" w:rsidP="00F44DD7">
      <w:pPr>
        <w:pStyle w:val="af4"/>
        <w:numPr>
          <w:ilvl w:val="0"/>
          <w:numId w:val="29"/>
        </w:numPr>
        <w:rPr>
          <w:u w:val="single"/>
        </w:rPr>
      </w:pPr>
      <w:r w:rsidRPr="00F44DD7">
        <w:rPr>
          <w:rFonts w:hint="cs"/>
          <w:u w:val="single"/>
          <w:rtl/>
        </w:rPr>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lastRenderedPageBreak/>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7A0EB2" w:rsidRPr="007A0EB2" w:rsidRDefault="007A0EB2" w:rsidP="00410CEF">
      <w:pPr>
        <w:rPr>
          <w:rtl/>
        </w:rPr>
      </w:pPr>
    </w:p>
    <w:p w:rsidR="00F44DD7" w:rsidRPr="00504B19" w:rsidRDefault="00F44DD7" w:rsidP="00EC6BE3">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F44DD7" w:rsidRDefault="00F44DD7" w:rsidP="00DC5E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F44DD7" w:rsidRDefault="00F44DD7" w:rsidP="00DC5E56">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lastRenderedPageBreak/>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lastRenderedPageBreak/>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270F2E" w:rsidRDefault="00513725" w:rsidP="00E55DF0">
      <w:pPr>
        <w:rPr>
          <w:rtl/>
        </w:rPr>
      </w:pP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2077A" w:rsidRDefault="0052077A" w:rsidP="0052077A">
      <w:pPr>
        <w:rPr>
          <w:rtl/>
        </w:rPr>
      </w:pPr>
    </w:p>
    <w:p w:rsidR="0052077A" w:rsidRDefault="0052077A" w:rsidP="0052077A">
      <w:pPr>
        <w:rPr>
          <w:rtl/>
        </w:rPr>
      </w:pPr>
    </w:p>
    <w:p w:rsidR="0052077A" w:rsidRPr="000B3281" w:rsidRDefault="0052077A" w:rsidP="0052077A">
      <w:pPr>
        <w:rPr>
          <w:rtl/>
        </w:rPr>
      </w:pPr>
    </w:p>
    <w:p w:rsidR="00513725" w:rsidRPr="000B3281" w:rsidRDefault="000B3281" w:rsidP="000B3281">
      <w:pPr>
        <w:pStyle w:val="af4"/>
        <w:numPr>
          <w:ilvl w:val="0"/>
          <w:numId w:val="29"/>
        </w:numPr>
        <w:rPr>
          <w:sz w:val="24"/>
          <w:u w:val="single"/>
          <w:rtl/>
        </w:rPr>
      </w:pPr>
      <w:r w:rsidRPr="000B3281">
        <w:rPr>
          <w:rFonts w:hint="cs"/>
          <w:sz w:val="24"/>
          <w:u w:val="single"/>
          <w:rtl/>
        </w:rPr>
        <w:lastRenderedPageBreak/>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513725" w:rsidRPr="00270F2E" w:rsidRDefault="00513725" w:rsidP="00E55DF0">
      <w:pPr>
        <w:rPr>
          <w:rtl/>
        </w:rPr>
      </w:pP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rPr>
          <w:rFonts w:cs="David"/>
          <w:rtl/>
        </w:rPr>
      </w:pP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513725" w:rsidRPr="00270F2E" w:rsidRDefault="00513725" w:rsidP="00513725">
      <w:pPr>
        <w:pStyle w:val="af9"/>
        <w:bidi/>
        <w:ind w:left="720" w:hanging="720"/>
        <w:jc w:val="both"/>
        <w:rPr>
          <w:rFonts w:cs="David"/>
          <w:sz w:val="26"/>
          <w:szCs w:val="26"/>
          <w:rtl/>
        </w:rPr>
      </w:pP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BD4DAC">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BD4DAC">
        <w:rPr>
          <w:rFonts w:hint="cs"/>
          <w:bCs/>
          <w:sz w:val="32"/>
          <w:szCs w:val="32"/>
          <w:u w:val="single"/>
          <w:rtl/>
        </w:rPr>
        <w:t>מרום הגליל</w:t>
      </w:r>
    </w:p>
    <w:p w:rsidR="00071DFC" w:rsidRDefault="00071DFC" w:rsidP="00071DFC">
      <w:pPr>
        <w:ind w:left="720" w:hanging="720"/>
        <w:jc w:val="center"/>
        <w:rPr>
          <w:bCs/>
          <w:sz w:val="32"/>
          <w:szCs w:val="32"/>
          <w:u w:val="single"/>
          <w:rtl/>
        </w:rPr>
      </w:pPr>
    </w:p>
    <w:p w:rsidR="00071DFC" w:rsidRDefault="00071DFC" w:rsidP="00071DFC">
      <w:pPr>
        <w:ind w:left="283"/>
        <w:rPr>
          <w:rtl/>
        </w:rPr>
      </w:pPr>
      <w:r>
        <w:rPr>
          <w:rFonts w:hint="cs"/>
          <w:rtl/>
        </w:rPr>
        <w:t xml:space="preserve">להלן פירוט האתרים בתחומי המועצה האזורית ואומדן עלות כוללת של הכנת התכנון הנדרש: </w:t>
      </w:r>
    </w:p>
    <w:p w:rsidR="00392E83" w:rsidRDefault="00392E83" w:rsidP="00392E83">
      <w:pPr>
        <w:spacing w:line="240" w:lineRule="auto"/>
        <w:rPr>
          <w:sz w:val="26"/>
          <w:rtl/>
        </w:rPr>
      </w:pPr>
    </w:p>
    <w:p w:rsidR="00392E83" w:rsidRDefault="00392E83" w:rsidP="00392E83">
      <w:pPr>
        <w:spacing w:line="240" w:lineRule="auto"/>
        <w:rPr>
          <w:sz w:val="26"/>
          <w:rtl/>
        </w:rPr>
      </w:pPr>
    </w:p>
    <w:p w:rsidR="00BD4DAC" w:rsidRDefault="00BD4DAC" w:rsidP="00BD4DAC">
      <w:pPr>
        <w:spacing w:line="240" w:lineRule="auto"/>
        <w:rPr>
          <w:sz w:val="26"/>
          <w:rtl/>
        </w:rPr>
      </w:pPr>
    </w:p>
    <w:p w:rsidR="00BD4DAC" w:rsidRDefault="00BD4DAC" w:rsidP="00BD4DAC">
      <w:pPr>
        <w:spacing w:line="240" w:lineRule="auto"/>
        <w:rPr>
          <w:sz w:val="26"/>
          <w:rtl/>
        </w:rPr>
      </w:pPr>
    </w:p>
    <w:tbl>
      <w:tblPr>
        <w:tblStyle w:val="a5"/>
        <w:bidiVisual/>
        <w:tblW w:w="0" w:type="auto"/>
        <w:tblInd w:w="1310" w:type="dxa"/>
        <w:tblLook w:val="04A0" w:firstRow="1" w:lastRow="0" w:firstColumn="1" w:lastColumn="0" w:noHBand="0" w:noVBand="1"/>
      </w:tblPr>
      <w:tblGrid>
        <w:gridCol w:w="1319"/>
        <w:gridCol w:w="3280"/>
        <w:gridCol w:w="991"/>
      </w:tblGrid>
      <w:tr w:rsidR="00BD4DAC" w:rsidRPr="00E34AA5" w:rsidTr="00EA555B">
        <w:tc>
          <w:tcPr>
            <w:tcW w:w="1319" w:type="dxa"/>
          </w:tcPr>
          <w:p w:rsidR="00BD4DAC" w:rsidRPr="00E34AA5" w:rsidRDefault="00BD4DAC" w:rsidP="00EA555B">
            <w:pPr>
              <w:spacing w:line="240" w:lineRule="auto"/>
              <w:rPr>
                <w:b w:val="0"/>
                <w:bCs/>
                <w:sz w:val="28"/>
                <w:szCs w:val="28"/>
                <w:rtl/>
                <w:lang w:bidi="he-IL"/>
              </w:rPr>
            </w:pPr>
            <w:r w:rsidRPr="00E34AA5">
              <w:rPr>
                <w:rFonts w:hint="cs"/>
                <w:b w:val="0"/>
                <w:bCs/>
                <w:sz w:val="28"/>
                <w:szCs w:val="28"/>
                <w:rtl/>
                <w:lang w:bidi="he-IL"/>
              </w:rPr>
              <w:t>שם הישוב</w:t>
            </w:r>
          </w:p>
        </w:tc>
        <w:tc>
          <w:tcPr>
            <w:tcW w:w="3280" w:type="dxa"/>
          </w:tcPr>
          <w:p w:rsidR="00BD4DAC" w:rsidRPr="00E34AA5" w:rsidRDefault="00BD4DAC" w:rsidP="00EA555B">
            <w:pPr>
              <w:spacing w:line="240" w:lineRule="auto"/>
              <w:rPr>
                <w:b w:val="0"/>
                <w:bCs/>
                <w:sz w:val="28"/>
                <w:szCs w:val="28"/>
                <w:rtl/>
                <w:lang w:bidi="he-IL"/>
              </w:rPr>
            </w:pPr>
            <w:r w:rsidRPr="00E34AA5">
              <w:rPr>
                <w:rFonts w:hint="cs"/>
                <w:b w:val="0"/>
                <w:bCs/>
                <w:sz w:val="28"/>
                <w:szCs w:val="28"/>
                <w:rtl/>
                <w:lang w:bidi="he-IL"/>
              </w:rPr>
              <w:t>תיאור העבודה</w:t>
            </w:r>
          </w:p>
        </w:tc>
        <w:tc>
          <w:tcPr>
            <w:tcW w:w="991" w:type="dxa"/>
          </w:tcPr>
          <w:p w:rsidR="00BD4DAC" w:rsidRPr="00E34AA5" w:rsidRDefault="00BD4DAC" w:rsidP="00EA555B">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BD4DAC" w:rsidRPr="000E66AC" w:rsidTr="00EA555B">
        <w:tc>
          <w:tcPr>
            <w:tcW w:w="1319" w:type="dxa"/>
          </w:tcPr>
          <w:p w:rsidR="00BD4DAC" w:rsidRPr="000E66AC" w:rsidRDefault="00BD4DAC" w:rsidP="00EA555B">
            <w:pPr>
              <w:rPr>
                <w:sz w:val="28"/>
                <w:szCs w:val="28"/>
                <w:rtl/>
                <w:lang w:bidi="he-IL"/>
              </w:rPr>
            </w:pPr>
            <w:r>
              <w:rPr>
                <w:rFonts w:hint="cs"/>
                <w:sz w:val="28"/>
                <w:szCs w:val="28"/>
                <w:rtl/>
                <w:lang w:bidi="he-IL"/>
              </w:rPr>
              <w:t>אביבים</w:t>
            </w:r>
          </w:p>
        </w:tc>
        <w:tc>
          <w:tcPr>
            <w:tcW w:w="3280" w:type="dxa"/>
          </w:tcPr>
          <w:p w:rsidR="00BD4DAC" w:rsidRPr="000E66AC" w:rsidRDefault="00BD4DAC" w:rsidP="00EA555B">
            <w:pPr>
              <w:rPr>
                <w:sz w:val="28"/>
                <w:szCs w:val="28"/>
                <w:rtl/>
                <w:lang w:bidi="he-IL"/>
              </w:rPr>
            </w:pPr>
            <w:r>
              <w:rPr>
                <w:rFonts w:hint="cs"/>
                <w:sz w:val="28"/>
                <w:szCs w:val="28"/>
                <w:rtl/>
                <w:lang w:bidi="he-IL"/>
              </w:rPr>
              <w:t>תכנון מפורט לביצוע 19 יח"ד</w:t>
            </w:r>
          </w:p>
        </w:tc>
        <w:tc>
          <w:tcPr>
            <w:tcW w:w="991" w:type="dxa"/>
          </w:tcPr>
          <w:p w:rsidR="00BD4DAC" w:rsidRPr="000E66AC" w:rsidRDefault="00BD4DAC" w:rsidP="00EA555B">
            <w:pPr>
              <w:rPr>
                <w:sz w:val="28"/>
                <w:szCs w:val="28"/>
                <w:rtl/>
                <w:lang w:bidi="he-IL"/>
              </w:rPr>
            </w:pPr>
            <w:r>
              <w:rPr>
                <w:rFonts w:hint="cs"/>
                <w:sz w:val="28"/>
                <w:szCs w:val="28"/>
                <w:rtl/>
                <w:lang w:bidi="he-IL"/>
              </w:rPr>
              <w:t>150</w:t>
            </w:r>
          </w:p>
        </w:tc>
      </w:tr>
      <w:tr w:rsidR="00BD4DAC" w:rsidRPr="000E66AC" w:rsidTr="00EA555B">
        <w:tc>
          <w:tcPr>
            <w:tcW w:w="1319" w:type="dxa"/>
          </w:tcPr>
          <w:p w:rsidR="00BD4DAC" w:rsidRPr="000E66AC" w:rsidRDefault="00BD4DAC" w:rsidP="00EA555B">
            <w:pPr>
              <w:rPr>
                <w:sz w:val="28"/>
                <w:szCs w:val="28"/>
                <w:rtl/>
                <w:lang w:bidi="he-IL"/>
              </w:rPr>
            </w:pPr>
            <w:r>
              <w:rPr>
                <w:rFonts w:hint="cs"/>
                <w:sz w:val="28"/>
                <w:szCs w:val="28"/>
                <w:rtl/>
                <w:lang w:bidi="he-IL"/>
              </w:rPr>
              <w:t>אור הגנוז</w:t>
            </w:r>
          </w:p>
        </w:tc>
        <w:tc>
          <w:tcPr>
            <w:tcW w:w="3280" w:type="dxa"/>
          </w:tcPr>
          <w:p w:rsidR="00BD4DAC" w:rsidRPr="000E66AC" w:rsidRDefault="00BD4DAC" w:rsidP="00EA555B">
            <w:pPr>
              <w:rPr>
                <w:sz w:val="28"/>
                <w:szCs w:val="28"/>
                <w:rtl/>
                <w:lang w:bidi="he-IL"/>
              </w:rPr>
            </w:pPr>
            <w:r w:rsidRPr="000E66AC">
              <w:rPr>
                <w:rFonts w:hint="cs"/>
                <w:sz w:val="28"/>
                <w:szCs w:val="28"/>
                <w:rtl/>
                <w:lang w:bidi="he-IL"/>
              </w:rPr>
              <w:t>תכנון מפורט ל</w:t>
            </w:r>
            <w:r>
              <w:rPr>
                <w:rFonts w:hint="cs"/>
                <w:sz w:val="28"/>
                <w:szCs w:val="28"/>
                <w:rtl/>
                <w:lang w:bidi="he-IL"/>
              </w:rPr>
              <w:t xml:space="preserve">ביצוע </w:t>
            </w:r>
            <w:r w:rsidRPr="000E66AC">
              <w:rPr>
                <w:rFonts w:hint="cs"/>
                <w:sz w:val="28"/>
                <w:szCs w:val="28"/>
                <w:rtl/>
                <w:lang w:bidi="he-IL"/>
              </w:rPr>
              <w:t xml:space="preserve"> </w:t>
            </w:r>
            <w:r>
              <w:rPr>
                <w:rFonts w:hint="cs"/>
                <w:sz w:val="28"/>
                <w:szCs w:val="28"/>
                <w:rtl/>
                <w:lang w:bidi="he-IL"/>
              </w:rPr>
              <w:t xml:space="preserve">50 </w:t>
            </w:r>
            <w:r w:rsidRPr="000E66AC">
              <w:rPr>
                <w:rFonts w:hint="cs"/>
                <w:sz w:val="28"/>
                <w:szCs w:val="28"/>
                <w:rtl/>
                <w:lang w:bidi="he-IL"/>
              </w:rPr>
              <w:t>יח"ד</w:t>
            </w:r>
          </w:p>
        </w:tc>
        <w:tc>
          <w:tcPr>
            <w:tcW w:w="991" w:type="dxa"/>
          </w:tcPr>
          <w:p w:rsidR="00BD4DAC" w:rsidRPr="000E66AC" w:rsidRDefault="00BD4DAC" w:rsidP="00EA555B">
            <w:pPr>
              <w:rPr>
                <w:sz w:val="28"/>
                <w:szCs w:val="28"/>
                <w:rtl/>
                <w:lang w:bidi="he-IL"/>
              </w:rPr>
            </w:pPr>
            <w:r>
              <w:rPr>
                <w:rFonts w:hint="cs"/>
                <w:sz w:val="28"/>
                <w:szCs w:val="28"/>
                <w:rtl/>
                <w:lang w:bidi="he-IL"/>
              </w:rPr>
              <w:t>350</w:t>
            </w:r>
          </w:p>
        </w:tc>
      </w:tr>
      <w:tr w:rsidR="00BD4DAC" w:rsidRPr="000E66AC" w:rsidTr="00EA555B">
        <w:tc>
          <w:tcPr>
            <w:tcW w:w="1319" w:type="dxa"/>
          </w:tcPr>
          <w:p w:rsidR="00BD4DAC" w:rsidRPr="000E66AC" w:rsidRDefault="00BD4DAC" w:rsidP="00EA555B">
            <w:pPr>
              <w:rPr>
                <w:sz w:val="28"/>
                <w:szCs w:val="28"/>
                <w:rtl/>
                <w:lang w:bidi="he-IL"/>
              </w:rPr>
            </w:pPr>
            <w:r>
              <w:rPr>
                <w:rFonts w:hint="cs"/>
                <w:sz w:val="28"/>
                <w:szCs w:val="28"/>
                <w:rtl/>
                <w:lang w:bidi="he-IL"/>
              </w:rPr>
              <w:t>אמירים</w:t>
            </w:r>
          </w:p>
        </w:tc>
        <w:tc>
          <w:tcPr>
            <w:tcW w:w="3280" w:type="dxa"/>
          </w:tcPr>
          <w:p w:rsidR="00BD4DAC" w:rsidRPr="000E66AC" w:rsidRDefault="00BD4DAC"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991" w:type="dxa"/>
          </w:tcPr>
          <w:p w:rsidR="00BD4DAC" w:rsidRPr="000E66AC" w:rsidRDefault="00BD4DAC" w:rsidP="00EA555B">
            <w:pPr>
              <w:rPr>
                <w:sz w:val="28"/>
                <w:szCs w:val="28"/>
                <w:rtl/>
              </w:rPr>
            </w:pPr>
            <w:r>
              <w:rPr>
                <w:rFonts w:hint="cs"/>
                <w:sz w:val="28"/>
                <w:szCs w:val="28"/>
                <w:rtl/>
                <w:lang w:bidi="he-IL"/>
              </w:rPr>
              <w:t>500</w:t>
            </w:r>
          </w:p>
        </w:tc>
      </w:tr>
      <w:tr w:rsidR="00BD4DAC" w:rsidRPr="000E66AC" w:rsidTr="00EA555B">
        <w:tc>
          <w:tcPr>
            <w:tcW w:w="1319" w:type="dxa"/>
          </w:tcPr>
          <w:p w:rsidR="00BD4DAC" w:rsidRDefault="00BD4DAC" w:rsidP="00EA555B">
            <w:pPr>
              <w:spacing w:line="240" w:lineRule="auto"/>
              <w:rPr>
                <w:sz w:val="28"/>
                <w:szCs w:val="28"/>
                <w:rtl/>
                <w:lang w:bidi="he-IL"/>
              </w:rPr>
            </w:pPr>
            <w:proofErr w:type="spellStart"/>
            <w:r>
              <w:rPr>
                <w:rFonts w:hint="cs"/>
                <w:sz w:val="28"/>
                <w:szCs w:val="28"/>
                <w:rtl/>
                <w:lang w:bidi="he-IL"/>
              </w:rPr>
              <w:t>ביריה</w:t>
            </w:r>
            <w:proofErr w:type="spellEnd"/>
          </w:p>
        </w:tc>
        <w:tc>
          <w:tcPr>
            <w:tcW w:w="3280" w:type="dxa"/>
          </w:tcPr>
          <w:p w:rsidR="00BD4DAC" w:rsidRDefault="00BD4DAC" w:rsidP="00EA555B">
            <w:pPr>
              <w:spacing w:line="240" w:lineRule="auto"/>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ל- 69 יח"ד</w:t>
            </w:r>
          </w:p>
        </w:tc>
        <w:tc>
          <w:tcPr>
            <w:tcW w:w="991" w:type="dxa"/>
          </w:tcPr>
          <w:p w:rsidR="00BD4DAC" w:rsidRDefault="00BD4DAC" w:rsidP="00EA555B">
            <w:pPr>
              <w:spacing w:line="240" w:lineRule="auto"/>
              <w:rPr>
                <w:sz w:val="28"/>
                <w:szCs w:val="28"/>
                <w:rtl/>
              </w:rPr>
            </w:pPr>
            <w:r>
              <w:rPr>
                <w:rFonts w:hint="cs"/>
                <w:sz w:val="28"/>
                <w:szCs w:val="28"/>
                <w:rtl/>
                <w:lang w:bidi="he-IL"/>
              </w:rPr>
              <w:t>350</w:t>
            </w:r>
          </w:p>
        </w:tc>
      </w:tr>
      <w:tr w:rsidR="00BD4DAC" w:rsidRPr="000E66AC" w:rsidTr="00EA555B">
        <w:tc>
          <w:tcPr>
            <w:tcW w:w="1319" w:type="dxa"/>
          </w:tcPr>
          <w:p w:rsidR="00BD4DAC" w:rsidRDefault="00BD4DAC" w:rsidP="00EA555B">
            <w:pPr>
              <w:rPr>
                <w:sz w:val="28"/>
                <w:szCs w:val="28"/>
                <w:rtl/>
                <w:lang w:bidi="he-IL"/>
              </w:rPr>
            </w:pPr>
            <w:r>
              <w:rPr>
                <w:rFonts w:hint="cs"/>
                <w:sz w:val="28"/>
                <w:szCs w:val="28"/>
                <w:rtl/>
                <w:lang w:bidi="he-IL"/>
              </w:rPr>
              <w:t>כלנית</w:t>
            </w:r>
          </w:p>
        </w:tc>
        <w:tc>
          <w:tcPr>
            <w:tcW w:w="3280" w:type="dxa"/>
          </w:tcPr>
          <w:p w:rsidR="00BD4DAC" w:rsidRDefault="00BD4DAC" w:rsidP="00EA555B">
            <w:pPr>
              <w:rPr>
                <w:sz w:val="28"/>
                <w:szCs w:val="28"/>
                <w:rtl/>
                <w:lang w:bidi="he-IL"/>
              </w:rPr>
            </w:pPr>
            <w:r>
              <w:rPr>
                <w:rFonts w:hint="cs"/>
                <w:sz w:val="28"/>
                <w:szCs w:val="28"/>
                <w:rtl/>
                <w:lang w:bidi="he-IL"/>
              </w:rPr>
              <w:t>תכנון מפורט לביצוע  51 יח"ד</w:t>
            </w:r>
          </w:p>
        </w:tc>
        <w:tc>
          <w:tcPr>
            <w:tcW w:w="991" w:type="dxa"/>
          </w:tcPr>
          <w:p w:rsidR="00BD4DAC" w:rsidRDefault="00BD4DAC" w:rsidP="00EA555B">
            <w:pPr>
              <w:rPr>
                <w:sz w:val="28"/>
                <w:szCs w:val="28"/>
                <w:rtl/>
              </w:rPr>
            </w:pPr>
            <w:r>
              <w:rPr>
                <w:rFonts w:hint="cs"/>
                <w:sz w:val="28"/>
                <w:szCs w:val="28"/>
                <w:rtl/>
                <w:lang w:bidi="he-IL"/>
              </w:rPr>
              <w:t>400</w:t>
            </w:r>
          </w:p>
        </w:tc>
      </w:tr>
      <w:tr w:rsidR="00BD4DAC" w:rsidRPr="000E66AC" w:rsidTr="00EA555B">
        <w:tc>
          <w:tcPr>
            <w:tcW w:w="1319" w:type="dxa"/>
          </w:tcPr>
          <w:p w:rsidR="00BD4DAC" w:rsidRDefault="00BD4DAC" w:rsidP="00EA555B">
            <w:pPr>
              <w:rPr>
                <w:sz w:val="28"/>
                <w:szCs w:val="28"/>
                <w:rtl/>
                <w:lang w:bidi="he-IL"/>
              </w:rPr>
            </w:pPr>
            <w:r>
              <w:rPr>
                <w:rFonts w:hint="cs"/>
                <w:sz w:val="28"/>
                <w:szCs w:val="28"/>
                <w:rtl/>
                <w:lang w:bidi="he-IL"/>
              </w:rPr>
              <w:t>שזור</w:t>
            </w:r>
          </w:p>
        </w:tc>
        <w:tc>
          <w:tcPr>
            <w:tcW w:w="3280" w:type="dxa"/>
          </w:tcPr>
          <w:p w:rsidR="00BD4DAC" w:rsidRDefault="00BD4DAC"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991" w:type="dxa"/>
          </w:tcPr>
          <w:p w:rsidR="00BD4DAC" w:rsidRDefault="00BD4DAC" w:rsidP="00EA555B">
            <w:pPr>
              <w:rPr>
                <w:sz w:val="28"/>
                <w:szCs w:val="28"/>
                <w:rtl/>
              </w:rPr>
            </w:pPr>
            <w:r>
              <w:rPr>
                <w:rFonts w:hint="cs"/>
                <w:sz w:val="28"/>
                <w:szCs w:val="28"/>
                <w:rtl/>
                <w:lang w:bidi="he-IL"/>
              </w:rPr>
              <w:t>470</w:t>
            </w:r>
          </w:p>
        </w:tc>
      </w:tr>
      <w:tr w:rsidR="00BD4DAC" w:rsidRPr="000E66AC" w:rsidTr="00EA555B">
        <w:tc>
          <w:tcPr>
            <w:tcW w:w="1319" w:type="dxa"/>
          </w:tcPr>
          <w:p w:rsidR="00BD4DAC" w:rsidRPr="000E66AC" w:rsidRDefault="00BD4DAC" w:rsidP="00EA555B">
            <w:pPr>
              <w:rPr>
                <w:b w:val="0"/>
                <w:bCs/>
                <w:sz w:val="28"/>
                <w:szCs w:val="28"/>
                <w:rtl/>
                <w:lang w:bidi="he-IL"/>
              </w:rPr>
            </w:pPr>
            <w:r w:rsidRPr="000E66AC">
              <w:rPr>
                <w:rFonts w:hint="cs"/>
                <w:b w:val="0"/>
                <w:bCs/>
                <w:sz w:val="28"/>
                <w:szCs w:val="28"/>
                <w:rtl/>
                <w:lang w:bidi="he-IL"/>
              </w:rPr>
              <w:t>סה"כ</w:t>
            </w:r>
          </w:p>
        </w:tc>
        <w:tc>
          <w:tcPr>
            <w:tcW w:w="3280" w:type="dxa"/>
          </w:tcPr>
          <w:p w:rsidR="00BD4DAC" w:rsidRPr="000E66AC" w:rsidRDefault="00BD4DAC" w:rsidP="00EA555B">
            <w:pPr>
              <w:rPr>
                <w:b w:val="0"/>
                <w:bCs/>
                <w:sz w:val="28"/>
                <w:szCs w:val="28"/>
                <w:rtl/>
              </w:rPr>
            </w:pPr>
          </w:p>
        </w:tc>
        <w:tc>
          <w:tcPr>
            <w:tcW w:w="991" w:type="dxa"/>
          </w:tcPr>
          <w:p w:rsidR="00BD4DAC" w:rsidRPr="000E66AC" w:rsidRDefault="00BD4DAC" w:rsidP="00EA555B">
            <w:pPr>
              <w:rPr>
                <w:b w:val="0"/>
                <w:bCs/>
                <w:sz w:val="28"/>
                <w:szCs w:val="28"/>
                <w:rtl/>
              </w:rPr>
            </w:pPr>
            <w:r>
              <w:rPr>
                <w:rFonts w:hint="cs"/>
                <w:b w:val="0"/>
                <w:bCs/>
                <w:sz w:val="28"/>
                <w:szCs w:val="28"/>
                <w:rtl/>
                <w:lang w:bidi="he-IL"/>
              </w:rPr>
              <w:t>2,220</w:t>
            </w:r>
          </w:p>
        </w:tc>
      </w:tr>
    </w:tbl>
    <w:p w:rsidR="00BD4DAC" w:rsidRPr="00801836" w:rsidRDefault="00BD4DAC" w:rsidP="00BD4DAC">
      <w:pPr>
        <w:spacing w:line="240" w:lineRule="auto"/>
        <w:rPr>
          <w:sz w:val="26"/>
        </w:rPr>
      </w:pPr>
    </w:p>
    <w:p w:rsidR="00533CEB" w:rsidRDefault="00533CEB" w:rsidP="00533CEB">
      <w:pPr>
        <w:spacing w:line="240" w:lineRule="auto"/>
        <w:rPr>
          <w:sz w:val="26"/>
          <w:rtl/>
        </w:rPr>
      </w:pPr>
      <w:bookmarkStart w:id="15" w:name="_GoBack"/>
      <w:bookmarkEnd w:id="15"/>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4A2" w:rsidRDefault="00ED34A2" w:rsidP="000A389D">
      <w:pPr>
        <w:spacing w:line="240" w:lineRule="auto"/>
      </w:pPr>
      <w:r>
        <w:separator/>
      </w:r>
    </w:p>
  </w:endnote>
  <w:endnote w:type="continuationSeparator" w:id="0">
    <w:p w:rsidR="00ED34A2" w:rsidRDefault="00ED34A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D34A2" w:rsidRPr="009222B6" w:rsidTr="0065375A">
      <w:trPr>
        <w:trHeight w:hRule="exact" w:val="80"/>
      </w:trPr>
      <w:tc>
        <w:tcPr>
          <w:tcW w:w="8522" w:type="dxa"/>
        </w:tcPr>
        <w:p w:rsidR="00ED34A2" w:rsidRPr="009222B6" w:rsidRDefault="00ED34A2"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ED34A2" w:rsidRPr="009222B6" w:rsidRDefault="00ED34A2"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ED34A2" w:rsidRPr="009222B6" w:rsidRDefault="00ED34A2"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4A2" w:rsidRDefault="00ED34A2" w:rsidP="000A389D">
      <w:pPr>
        <w:spacing w:line="240" w:lineRule="auto"/>
      </w:pPr>
      <w:r>
        <w:separator/>
      </w:r>
    </w:p>
  </w:footnote>
  <w:footnote w:type="continuationSeparator" w:id="0">
    <w:p w:rsidR="00ED34A2" w:rsidRDefault="00ED34A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Default="00ED34A2">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Pr="009222B6" w:rsidRDefault="00ED34A2"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ED34A2" w:rsidRDefault="00ED34A2"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ED34A2" w:rsidRPr="007D6E9C" w:rsidRDefault="00ED34A2"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7ABD"/>
    <w:rsid w:val="000608D9"/>
    <w:rsid w:val="000636B1"/>
    <w:rsid w:val="000647F2"/>
    <w:rsid w:val="00070AF8"/>
    <w:rsid w:val="00071DFC"/>
    <w:rsid w:val="000737B5"/>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6719"/>
    <w:rsid w:val="001D046D"/>
    <w:rsid w:val="001D1494"/>
    <w:rsid w:val="001D1679"/>
    <w:rsid w:val="001D50FF"/>
    <w:rsid w:val="001E2356"/>
    <w:rsid w:val="001E2EF2"/>
    <w:rsid w:val="001E33DD"/>
    <w:rsid w:val="001E73B3"/>
    <w:rsid w:val="001F19C8"/>
    <w:rsid w:val="001F1E0D"/>
    <w:rsid w:val="00201A4C"/>
    <w:rsid w:val="00206ADF"/>
    <w:rsid w:val="002102C0"/>
    <w:rsid w:val="00225F68"/>
    <w:rsid w:val="00237E5F"/>
    <w:rsid w:val="0024343C"/>
    <w:rsid w:val="002560A0"/>
    <w:rsid w:val="00257B01"/>
    <w:rsid w:val="00262A19"/>
    <w:rsid w:val="00270F2E"/>
    <w:rsid w:val="00274787"/>
    <w:rsid w:val="002828A5"/>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92E83"/>
    <w:rsid w:val="00393207"/>
    <w:rsid w:val="003A5B8A"/>
    <w:rsid w:val="003B3CF8"/>
    <w:rsid w:val="003C17F5"/>
    <w:rsid w:val="003C2870"/>
    <w:rsid w:val="003C59FA"/>
    <w:rsid w:val="003C76B5"/>
    <w:rsid w:val="003E3221"/>
    <w:rsid w:val="003E61C8"/>
    <w:rsid w:val="003F61D9"/>
    <w:rsid w:val="00405028"/>
    <w:rsid w:val="00410CEF"/>
    <w:rsid w:val="00415210"/>
    <w:rsid w:val="00417B7E"/>
    <w:rsid w:val="00423A7E"/>
    <w:rsid w:val="00431A0F"/>
    <w:rsid w:val="00442988"/>
    <w:rsid w:val="00442FF8"/>
    <w:rsid w:val="00443B46"/>
    <w:rsid w:val="00444ABA"/>
    <w:rsid w:val="00452955"/>
    <w:rsid w:val="00460C9E"/>
    <w:rsid w:val="00461393"/>
    <w:rsid w:val="00470F56"/>
    <w:rsid w:val="00473718"/>
    <w:rsid w:val="00473FDC"/>
    <w:rsid w:val="00480BF9"/>
    <w:rsid w:val="00486954"/>
    <w:rsid w:val="004878C6"/>
    <w:rsid w:val="00491FA2"/>
    <w:rsid w:val="00492D19"/>
    <w:rsid w:val="004939FD"/>
    <w:rsid w:val="004A05D4"/>
    <w:rsid w:val="004A7AC2"/>
    <w:rsid w:val="004B0F96"/>
    <w:rsid w:val="004B48E4"/>
    <w:rsid w:val="004D568B"/>
    <w:rsid w:val="004D74A6"/>
    <w:rsid w:val="00502C93"/>
    <w:rsid w:val="00504B19"/>
    <w:rsid w:val="00513725"/>
    <w:rsid w:val="005141C8"/>
    <w:rsid w:val="005161F0"/>
    <w:rsid w:val="0052077A"/>
    <w:rsid w:val="0052375E"/>
    <w:rsid w:val="00527124"/>
    <w:rsid w:val="00533CEB"/>
    <w:rsid w:val="00553313"/>
    <w:rsid w:val="0055542C"/>
    <w:rsid w:val="005776BD"/>
    <w:rsid w:val="00577E0A"/>
    <w:rsid w:val="005A2A31"/>
    <w:rsid w:val="005A58FF"/>
    <w:rsid w:val="005C0DE1"/>
    <w:rsid w:val="005C107F"/>
    <w:rsid w:val="005C6461"/>
    <w:rsid w:val="005D380D"/>
    <w:rsid w:val="005D3E98"/>
    <w:rsid w:val="005D4175"/>
    <w:rsid w:val="005D4A4F"/>
    <w:rsid w:val="005F1C7C"/>
    <w:rsid w:val="005F27B1"/>
    <w:rsid w:val="00607F13"/>
    <w:rsid w:val="0061718F"/>
    <w:rsid w:val="0062127B"/>
    <w:rsid w:val="00623615"/>
    <w:rsid w:val="00627401"/>
    <w:rsid w:val="006447E9"/>
    <w:rsid w:val="00651DE8"/>
    <w:rsid w:val="0065375A"/>
    <w:rsid w:val="00653EC8"/>
    <w:rsid w:val="0065432C"/>
    <w:rsid w:val="00654AC2"/>
    <w:rsid w:val="00661CF4"/>
    <w:rsid w:val="00672416"/>
    <w:rsid w:val="006741A6"/>
    <w:rsid w:val="006752EA"/>
    <w:rsid w:val="00690FD7"/>
    <w:rsid w:val="006937F8"/>
    <w:rsid w:val="00694630"/>
    <w:rsid w:val="00694D7C"/>
    <w:rsid w:val="006964DB"/>
    <w:rsid w:val="00697F10"/>
    <w:rsid w:val="006A7723"/>
    <w:rsid w:val="006B5995"/>
    <w:rsid w:val="006C4C94"/>
    <w:rsid w:val="006C59A5"/>
    <w:rsid w:val="006C660D"/>
    <w:rsid w:val="006D17D7"/>
    <w:rsid w:val="006D187B"/>
    <w:rsid w:val="006F2F2A"/>
    <w:rsid w:val="006F5699"/>
    <w:rsid w:val="006F708A"/>
    <w:rsid w:val="00700467"/>
    <w:rsid w:val="00705456"/>
    <w:rsid w:val="0071152D"/>
    <w:rsid w:val="0071241E"/>
    <w:rsid w:val="0071301E"/>
    <w:rsid w:val="00715C84"/>
    <w:rsid w:val="00726B38"/>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309DF"/>
    <w:rsid w:val="008374C4"/>
    <w:rsid w:val="00840284"/>
    <w:rsid w:val="00851897"/>
    <w:rsid w:val="00855E00"/>
    <w:rsid w:val="00857BCB"/>
    <w:rsid w:val="00861D3B"/>
    <w:rsid w:val="00863055"/>
    <w:rsid w:val="00873564"/>
    <w:rsid w:val="00881370"/>
    <w:rsid w:val="00885035"/>
    <w:rsid w:val="00890884"/>
    <w:rsid w:val="008966AA"/>
    <w:rsid w:val="008A09F0"/>
    <w:rsid w:val="008B2666"/>
    <w:rsid w:val="008B26C6"/>
    <w:rsid w:val="008B296D"/>
    <w:rsid w:val="008B3D8E"/>
    <w:rsid w:val="008B6D02"/>
    <w:rsid w:val="008C66FA"/>
    <w:rsid w:val="008D0C57"/>
    <w:rsid w:val="008D2E9B"/>
    <w:rsid w:val="008E7CD0"/>
    <w:rsid w:val="009001EA"/>
    <w:rsid w:val="009026FC"/>
    <w:rsid w:val="00921291"/>
    <w:rsid w:val="00924E17"/>
    <w:rsid w:val="00926985"/>
    <w:rsid w:val="0093253D"/>
    <w:rsid w:val="00937F47"/>
    <w:rsid w:val="00941D0F"/>
    <w:rsid w:val="0094219B"/>
    <w:rsid w:val="00946436"/>
    <w:rsid w:val="00952669"/>
    <w:rsid w:val="0096726E"/>
    <w:rsid w:val="00980DD7"/>
    <w:rsid w:val="00983DBB"/>
    <w:rsid w:val="00987F5E"/>
    <w:rsid w:val="009956F7"/>
    <w:rsid w:val="009A1FFD"/>
    <w:rsid w:val="009A4B97"/>
    <w:rsid w:val="009B1E98"/>
    <w:rsid w:val="009B2F0F"/>
    <w:rsid w:val="009B3B66"/>
    <w:rsid w:val="009C5FC3"/>
    <w:rsid w:val="009C6A1C"/>
    <w:rsid w:val="009D18FA"/>
    <w:rsid w:val="009D2251"/>
    <w:rsid w:val="009D5EAA"/>
    <w:rsid w:val="009E4B48"/>
    <w:rsid w:val="009E6748"/>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926BF"/>
    <w:rsid w:val="00A96E23"/>
    <w:rsid w:val="00A96F95"/>
    <w:rsid w:val="00A974EF"/>
    <w:rsid w:val="00AA341C"/>
    <w:rsid w:val="00AB17A3"/>
    <w:rsid w:val="00AC4F4E"/>
    <w:rsid w:val="00AD567A"/>
    <w:rsid w:val="00AE26D0"/>
    <w:rsid w:val="00AF5B35"/>
    <w:rsid w:val="00B14052"/>
    <w:rsid w:val="00B17501"/>
    <w:rsid w:val="00B17C14"/>
    <w:rsid w:val="00B17F3E"/>
    <w:rsid w:val="00B21A4B"/>
    <w:rsid w:val="00B2379F"/>
    <w:rsid w:val="00B303C8"/>
    <w:rsid w:val="00B52902"/>
    <w:rsid w:val="00B55C7C"/>
    <w:rsid w:val="00B63EB1"/>
    <w:rsid w:val="00B753FE"/>
    <w:rsid w:val="00B82282"/>
    <w:rsid w:val="00B92B2F"/>
    <w:rsid w:val="00B92B56"/>
    <w:rsid w:val="00B92CC9"/>
    <w:rsid w:val="00B967EB"/>
    <w:rsid w:val="00BA4B9B"/>
    <w:rsid w:val="00BA4D4B"/>
    <w:rsid w:val="00BA51E9"/>
    <w:rsid w:val="00BA60EE"/>
    <w:rsid w:val="00BA650B"/>
    <w:rsid w:val="00BB2AA0"/>
    <w:rsid w:val="00BB7DC1"/>
    <w:rsid w:val="00BC43F4"/>
    <w:rsid w:val="00BC55E0"/>
    <w:rsid w:val="00BD4DAC"/>
    <w:rsid w:val="00BE5DF3"/>
    <w:rsid w:val="00BF0FDF"/>
    <w:rsid w:val="00C227B9"/>
    <w:rsid w:val="00C33A61"/>
    <w:rsid w:val="00C3495C"/>
    <w:rsid w:val="00C57969"/>
    <w:rsid w:val="00C6009F"/>
    <w:rsid w:val="00C67F14"/>
    <w:rsid w:val="00C736EC"/>
    <w:rsid w:val="00C819C2"/>
    <w:rsid w:val="00C81BB2"/>
    <w:rsid w:val="00C81E1E"/>
    <w:rsid w:val="00C87927"/>
    <w:rsid w:val="00C912FA"/>
    <w:rsid w:val="00C9248F"/>
    <w:rsid w:val="00C9491C"/>
    <w:rsid w:val="00CA0896"/>
    <w:rsid w:val="00CA23C1"/>
    <w:rsid w:val="00CB50D7"/>
    <w:rsid w:val="00CC18E2"/>
    <w:rsid w:val="00CC4EE6"/>
    <w:rsid w:val="00CC61E1"/>
    <w:rsid w:val="00CD0F28"/>
    <w:rsid w:val="00CD1BFC"/>
    <w:rsid w:val="00CD66DD"/>
    <w:rsid w:val="00CD7368"/>
    <w:rsid w:val="00CF5255"/>
    <w:rsid w:val="00CF57E2"/>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833BB"/>
    <w:rsid w:val="00D86245"/>
    <w:rsid w:val="00D8752E"/>
    <w:rsid w:val="00D900E6"/>
    <w:rsid w:val="00D9131C"/>
    <w:rsid w:val="00D94060"/>
    <w:rsid w:val="00DA2F74"/>
    <w:rsid w:val="00DA3344"/>
    <w:rsid w:val="00DA698E"/>
    <w:rsid w:val="00DB7215"/>
    <w:rsid w:val="00DC4FB0"/>
    <w:rsid w:val="00DC5E56"/>
    <w:rsid w:val="00DC6509"/>
    <w:rsid w:val="00DD480E"/>
    <w:rsid w:val="00DE21C2"/>
    <w:rsid w:val="00DF1EFF"/>
    <w:rsid w:val="00E05F9F"/>
    <w:rsid w:val="00E1624D"/>
    <w:rsid w:val="00E17E1F"/>
    <w:rsid w:val="00E22CE4"/>
    <w:rsid w:val="00E25392"/>
    <w:rsid w:val="00E27A8F"/>
    <w:rsid w:val="00E331A3"/>
    <w:rsid w:val="00E36C3F"/>
    <w:rsid w:val="00E46619"/>
    <w:rsid w:val="00E50C21"/>
    <w:rsid w:val="00E55DF0"/>
    <w:rsid w:val="00E71B9C"/>
    <w:rsid w:val="00E7289A"/>
    <w:rsid w:val="00E813EE"/>
    <w:rsid w:val="00E81A30"/>
    <w:rsid w:val="00E840B6"/>
    <w:rsid w:val="00E92E67"/>
    <w:rsid w:val="00E931C4"/>
    <w:rsid w:val="00E97B17"/>
    <w:rsid w:val="00EB013C"/>
    <w:rsid w:val="00EB1DDA"/>
    <w:rsid w:val="00EC0D78"/>
    <w:rsid w:val="00EC1869"/>
    <w:rsid w:val="00EC6BE3"/>
    <w:rsid w:val="00ED0E87"/>
    <w:rsid w:val="00ED34A2"/>
    <w:rsid w:val="00ED35CB"/>
    <w:rsid w:val="00EE36A0"/>
    <w:rsid w:val="00EF0D02"/>
    <w:rsid w:val="00EF3787"/>
    <w:rsid w:val="00EF6B6A"/>
    <w:rsid w:val="00F12F7D"/>
    <w:rsid w:val="00F17B1A"/>
    <w:rsid w:val="00F26739"/>
    <w:rsid w:val="00F33347"/>
    <w:rsid w:val="00F40245"/>
    <w:rsid w:val="00F40381"/>
    <w:rsid w:val="00F44DD7"/>
    <w:rsid w:val="00F4730E"/>
    <w:rsid w:val="00F51309"/>
    <w:rsid w:val="00F55B7B"/>
    <w:rsid w:val="00F56F25"/>
    <w:rsid w:val="00F741E8"/>
    <w:rsid w:val="00F75B21"/>
    <w:rsid w:val="00F93FF2"/>
    <w:rsid w:val="00FB3C6A"/>
    <w:rsid w:val="00FB423A"/>
    <w:rsid w:val="00FC6743"/>
    <w:rsid w:val="00FC6A3E"/>
    <w:rsid w:val="00FC76DA"/>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973F7"/>
    <w:rsid w:val="00446DE5"/>
    <w:rsid w:val="004814CF"/>
    <w:rsid w:val="00483A79"/>
    <w:rsid w:val="004D5407"/>
    <w:rsid w:val="005F4518"/>
    <w:rsid w:val="007B18D1"/>
    <w:rsid w:val="007F578C"/>
    <w:rsid w:val="00830B38"/>
    <w:rsid w:val="00897D58"/>
    <w:rsid w:val="008A1211"/>
    <w:rsid w:val="009812AE"/>
    <w:rsid w:val="00A820E5"/>
    <w:rsid w:val="00D164E0"/>
    <w:rsid w:val="00D9759D"/>
    <w:rsid w:val="00D9769E"/>
    <w:rsid w:val="00E76235"/>
    <w:rsid w:val="00F216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purl.org/dc/dcmitype/"/>
    <ds:schemaRef ds:uri="http://schemas.microsoft.com/office/2006/metadata/properties"/>
    <ds:schemaRef ds:uri="http://purl.org/dc/elements/1.1/"/>
    <ds:schemaRef ds:uri="http://schemas.microsoft.com/office/2006/documentManagement/types"/>
    <ds:schemaRef ds:uri="http://www.w3.org/XML/1998/namespace"/>
    <ds:schemaRef ds:uri="c1dca751-b4d0-4120-a115-991a9392fefd"/>
    <ds:schemaRef ds:uri="http://purl.org/dc/terms/"/>
    <ds:schemaRef ds:uri="http://schemas.microsoft.com/office/infopath/2007/PartnerControls"/>
    <ds:schemaRef ds:uri="http://schemas.openxmlformats.org/package/2006/metadata/core-properties"/>
    <ds:schemaRef ds:uri="32253ff2-5021-481a-b399-07ac80de3d98"/>
    <ds:schemaRef ds:uri="ae7075b7-aa27-4bc2-8aaf-7e69faaca98e"/>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60BF67A8-48FF-4B41-94EE-CC29BD6EE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88</Pages>
  <Words>21774</Words>
  <Characters>108873</Characters>
  <Application>Microsoft Office Word</Application>
  <DocSecurity>0</DocSecurity>
  <Lines>907</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130387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7</cp:revision>
  <cp:lastPrinted>2015-08-10T13:25:00Z</cp:lastPrinted>
  <dcterms:created xsi:type="dcterms:W3CDTF">2015-08-11T10:36:00Z</dcterms:created>
  <dcterms:modified xsi:type="dcterms:W3CDTF">2015-08-11T11:12:00Z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